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0F12A9" w:rsidRDefault="007D1B1A" w:rsidP="00B45C6F">
      <w:pPr>
        <w:spacing w:before="120" w:after="0" w:line="240" w:lineRule="auto"/>
        <w:jc w:val="center"/>
        <w:rPr>
          <w:b/>
          <w:iCs/>
          <w:szCs w:val="28"/>
          <w:lang w:val="vi-VN"/>
        </w:rPr>
      </w:pPr>
      <w:r w:rsidRPr="000F12A9">
        <w:rPr>
          <w:b/>
          <w:iCs/>
          <w:szCs w:val="28"/>
          <w:lang w:val="en-SG"/>
        </w:rPr>
        <w:t>PHỤ LỤC</w:t>
      </w:r>
      <w:r w:rsidRPr="000F12A9">
        <w:rPr>
          <w:b/>
          <w:iCs/>
          <w:szCs w:val="28"/>
          <w:lang w:val="vi-VN"/>
        </w:rPr>
        <w:t xml:space="preserve"> YÊU CẦU BÁO GIÁ</w:t>
      </w:r>
    </w:p>
    <w:p w14:paraId="369664D1" w14:textId="24A0B94A" w:rsidR="007D1B1A" w:rsidRDefault="007D1B1A" w:rsidP="00B45C6F">
      <w:pPr>
        <w:spacing w:before="120" w:after="0" w:line="240" w:lineRule="auto"/>
        <w:jc w:val="center"/>
        <w:rPr>
          <w:bCs/>
          <w:iCs/>
          <w:szCs w:val="28"/>
          <w:lang w:val="en-SG"/>
        </w:rPr>
      </w:pPr>
      <w:r w:rsidRPr="000F12A9">
        <w:rPr>
          <w:bCs/>
          <w:iCs/>
          <w:szCs w:val="28"/>
          <w:lang w:val="en-SG"/>
        </w:rPr>
        <w:t>(Đính kèm Công văn số</w:t>
      </w:r>
      <w:r w:rsidR="00207CEB" w:rsidRPr="000F12A9">
        <w:rPr>
          <w:bCs/>
          <w:iCs/>
          <w:szCs w:val="28"/>
          <w:lang w:val="en-SG"/>
        </w:rPr>
        <w:t>:</w:t>
      </w:r>
      <w:r w:rsidR="00207CEB" w:rsidRPr="000F12A9">
        <w:rPr>
          <w:bCs/>
          <w:iCs/>
          <w:szCs w:val="28"/>
          <w:lang w:val="vi-VN"/>
        </w:rPr>
        <w:t xml:space="preserve"> </w:t>
      </w:r>
      <w:r w:rsidR="00646B27">
        <w:rPr>
          <w:bCs/>
          <w:iCs/>
          <w:szCs w:val="28"/>
        </w:rPr>
        <w:t>744</w:t>
      </w:r>
      <w:r w:rsidR="00FB10A3" w:rsidRPr="000F12A9">
        <w:rPr>
          <w:bCs/>
          <w:iCs/>
          <w:szCs w:val="28"/>
        </w:rPr>
        <w:t xml:space="preserve"> </w:t>
      </w:r>
      <w:r w:rsidR="004B4DA7" w:rsidRPr="000F12A9">
        <w:rPr>
          <w:bCs/>
          <w:iCs/>
          <w:szCs w:val="28"/>
          <w:lang w:val="en-SG"/>
        </w:rPr>
        <w:t>/KSBT-DVTYT ngày</w:t>
      </w:r>
      <w:r w:rsidRPr="000F12A9">
        <w:rPr>
          <w:bCs/>
          <w:iCs/>
          <w:szCs w:val="28"/>
          <w:lang w:val="en-SG"/>
        </w:rPr>
        <w:t xml:space="preserve"> </w:t>
      </w:r>
      <w:r w:rsidR="00646B27">
        <w:rPr>
          <w:bCs/>
          <w:iCs/>
          <w:szCs w:val="28"/>
          <w:lang w:val="en-SG"/>
        </w:rPr>
        <w:t>13</w:t>
      </w:r>
      <w:bookmarkStart w:id="0" w:name="_GoBack"/>
      <w:bookmarkEnd w:id="0"/>
      <w:r w:rsidR="005079AF" w:rsidRPr="000F12A9">
        <w:rPr>
          <w:bCs/>
          <w:iCs/>
          <w:szCs w:val="28"/>
          <w:lang w:val="en-SG"/>
        </w:rPr>
        <w:t xml:space="preserve"> </w:t>
      </w:r>
      <w:r w:rsidR="00FB10A3" w:rsidRPr="000F12A9">
        <w:rPr>
          <w:bCs/>
          <w:iCs/>
          <w:szCs w:val="28"/>
        </w:rPr>
        <w:t>/</w:t>
      </w:r>
      <w:r w:rsidR="00F625F3">
        <w:rPr>
          <w:bCs/>
          <w:iCs/>
          <w:szCs w:val="28"/>
        </w:rPr>
        <w:t>10</w:t>
      </w:r>
      <w:r w:rsidR="00F94004" w:rsidRPr="000F12A9">
        <w:rPr>
          <w:bCs/>
          <w:iCs/>
          <w:szCs w:val="28"/>
          <w:lang w:val="en-SG"/>
        </w:rPr>
        <w:t>/2023</w:t>
      </w:r>
      <w:r w:rsidRPr="000F12A9">
        <w:rPr>
          <w:bCs/>
          <w:iCs/>
          <w:szCs w:val="28"/>
          <w:lang w:val="en-SG"/>
        </w:rPr>
        <w:t xml:space="preserve"> </w:t>
      </w:r>
      <w:r w:rsidR="00C06E2B" w:rsidRPr="000F12A9">
        <w:rPr>
          <w:bCs/>
          <w:iCs/>
          <w:szCs w:val="28"/>
          <w:lang w:val="en-SG"/>
        </w:rPr>
        <w:t xml:space="preserve">của Trung tâm Kiểm soát bệnh tật tỉnh Bắc Giang </w:t>
      </w:r>
      <w:r w:rsidR="005D464A" w:rsidRPr="000F12A9">
        <w:rPr>
          <w:szCs w:val="28"/>
          <w:lang w:val="nl-NL"/>
        </w:rPr>
        <w:t>V/v đề nghị báo hiệu chuẩn</w:t>
      </w:r>
      <w:r w:rsidR="00F625F3">
        <w:rPr>
          <w:szCs w:val="28"/>
          <w:lang w:val="nl-NL"/>
        </w:rPr>
        <w:t>, sửa chữa</w:t>
      </w:r>
      <w:r w:rsidR="005D464A" w:rsidRPr="000F12A9">
        <w:rPr>
          <w:szCs w:val="28"/>
          <w:lang w:val="nl-NL"/>
        </w:rPr>
        <w:t xml:space="preserve"> thiết bị</w:t>
      </w:r>
      <w:r w:rsidRPr="000F12A9">
        <w:rPr>
          <w:bCs/>
          <w:iCs/>
          <w:szCs w:val="28"/>
          <w:lang w:val="en-SG"/>
        </w:rPr>
        <w:t>)</w:t>
      </w:r>
    </w:p>
    <w:p w14:paraId="31F6D437" w14:textId="16156973" w:rsidR="00F625F3" w:rsidRDefault="00F625F3" w:rsidP="00F625F3">
      <w:pPr>
        <w:spacing w:before="120" w:after="0" w:line="240" w:lineRule="auto"/>
        <w:rPr>
          <w:b/>
          <w:iCs/>
          <w:szCs w:val="28"/>
          <w:lang w:val="en-SG"/>
        </w:rPr>
      </w:pPr>
      <w:r w:rsidRPr="00F625F3">
        <w:rPr>
          <w:b/>
          <w:iCs/>
          <w:szCs w:val="28"/>
          <w:lang w:val="en-SG"/>
        </w:rPr>
        <w:t>I. Phụ lục 1</w:t>
      </w:r>
      <w:r>
        <w:rPr>
          <w:b/>
          <w:iCs/>
          <w:szCs w:val="28"/>
          <w:lang w:val="en-SG"/>
        </w:rPr>
        <w:t xml:space="preserve">: </w:t>
      </w:r>
      <w:r w:rsidR="007C2395">
        <w:rPr>
          <w:b/>
          <w:iCs/>
          <w:szCs w:val="28"/>
          <w:lang w:val="en-SG"/>
        </w:rPr>
        <w:t>T</w:t>
      </w:r>
      <w:r>
        <w:rPr>
          <w:b/>
          <w:iCs/>
          <w:szCs w:val="28"/>
          <w:lang w:val="en-SG"/>
        </w:rPr>
        <w:t xml:space="preserve">hiết bị hỏng, cần </w:t>
      </w:r>
      <w:r w:rsidR="007C2395">
        <w:rPr>
          <w:b/>
          <w:iCs/>
          <w:szCs w:val="28"/>
          <w:lang w:val="en-SG"/>
        </w:rPr>
        <w:t xml:space="preserve">kiểm tra, </w:t>
      </w:r>
      <w:r>
        <w:rPr>
          <w:b/>
          <w:iCs/>
          <w:szCs w:val="28"/>
          <w:lang w:val="en-SG"/>
        </w:rPr>
        <w:t>sửa chữa</w:t>
      </w:r>
    </w:p>
    <w:p w14:paraId="50448FA8" w14:textId="77777777" w:rsidR="00F625F3" w:rsidRDefault="00F625F3" w:rsidP="00F625F3">
      <w:pPr>
        <w:spacing w:before="120" w:after="0" w:line="240" w:lineRule="auto"/>
        <w:rPr>
          <w:b/>
          <w:iCs/>
          <w:szCs w:val="28"/>
          <w:lang w:val="en-SG"/>
        </w:rPr>
      </w:pPr>
    </w:p>
    <w:tbl>
      <w:tblPr>
        <w:tblW w:w="1288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4253"/>
        <w:gridCol w:w="992"/>
        <w:gridCol w:w="1417"/>
        <w:gridCol w:w="3119"/>
        <w:gridCol w:w="2439"/>
        <w:gridCol w:w="11"/>
      </w:tblGrid>
      <w:tr w:rsidR="00F625F3" w:rsidRPr="005E4478" w14:paraId="25E96DE1" w14:textId="77777777" w:rsidTr="007C2395">
        <w:trPr>
          <w:gridAfter w:val="1"/>
          <w:wAfter w:w="11" w:type="dxa"/>
          <w:trHeight w:val="548"/>
        </w:trPr>
        <w:tc>
          <w:tcPr>
            <w:tcW w:w="652" w:type="dxa"/>
            <w:vAlign w:val="center"/>
          </w:tcPr>
          <w:p w14:paraId="7335DF19" w14:textId="77777777" w:rsidR="00F625F3" w:rsidRPr="005E4478" w:rsidRDefault="00F625F3" w:rsidP="007C2395">
            <w:pPr>
              <w:spacing w:after="0" w:line="240" w:lineRule="auto"/>
              <w:jc w:val="center"/>
              <w:rPr>
                <w:rFonts w:eastAsia=".VnTime"/>
                <w:b/>
                <w:sz w:val="26"/>
                <w:szCs w:val="26"/>
              </w:rPr>
            </w:pPr>
            <w:r w:rsidRPr="005E4478">
              <w:rPr>
                <w:rFonts w:eastAsia=".VnTime"/>
                <w:b/>
                <w:sz w:val="26"/>
                <w:szCs w:val="26"/>
              </w:rPr>
              <w:t>TT</w:t>
            </w:r>
          </w:p>
        </w:tc>
        <w:tc>
          <w:tcPr>
            <w:tcW w:w="4253" w:type="dxa"/>
            <w:vAlign w:val="center"/>
          </w:tcPr>
          <w:p w14:paraId="74BCBADD" w14:textId="77777777" w:rsidR="00F625F3" w:rsidRPr="005E4478" w:rsidRDefault="00F625F3" w:rsidP="007C2395">
            <w:pPr>
              <w:spacing w:after="0" w:line="240" w:lineRule="auto"/>
              <w:jc w:val="center"/>
              <w:rPr>
                <w:rFonts w:eastAsia=".VnTime"/>
                <w:b/>
                <w:sz w:val="26"/>
                <w:szCs w:val="26"/>
              </w:rPr>
            </w:pPr>
            <w:r>
              <w:rPr>
                <w:rFonts w:eastAsia=".VnTime"/>
                <w:b/>
                <w:sz w:val="26"/>
                <w:szCs w:val="26"/>
              </w:rPr>
              <w:t>Danh mục thiết bị</w:t>
            </w:r>
          </w:p>
        </w:tc>
        <w:tc>
          <w:tcPr>
            <w:tcW w:w="992" w:type="dxa"/>
            <w:vAlign w:val="center"/>
          </w:tcPr>
          <w:p w14:paraId="0759B48A" w14:textId="77777777" w:rsidR="00F625F3" w:rsidRPr="005E4478" w:rsidRDefault="00F625F3" w:rsidP="007C2395">
            <w:pPr>
              <w:spacing w:after="0" w:line="240" w:lineRule="auto"/>
              <w:ind w:right="-108"/>
              <w:jc w:val="center"/>
              <w:rPr>
                <w:rFonts w:eastAsia=".VnTime"/>
                <w:b/>
                <w:sz w:val="26"/>
                <w:szCs w:val="26"/>
              </w:rPr>
            </w:pPr>
            <w:r w:rsidRPr="005E4478">
              <w:rPr>
                <w:rFonts w:eastAsia=".VnTime"/>
                <w:b/>
                <w:sz w:val="26"/>
                <w:szCs w:val="26"/>
              </w:rPr>
              <w:t>Đơn vị</w:t>
            </w:r>
          </w:p>
        </w:tc>
        <w:tc>
          <w:tcPr>
            <w:tcW w:w="1417" w:type="dxa"/>
            <w:vAlign w:val="center"/>
          </w:tcPr>
          <w:p w14:paraId="176FB62D" w14:textId="77777777" w:rsidR="00F625F3" w:rsidRPr="005E4478" w:rsidRDefault="00F625F3" w:rsidP="007C2395">
            <w:pPr>
              <w:spacing w:after="0" w:line="240" w:lineRule="auto"/>
              <w:ind w:right="-108"/>
              <w:jc w:val="center"/>
              <w:rPr>
                <w:rFonts w:eastAsia=".VnTime"/>
                <w:b/>
                <w:sz w:val="26"/>
                <w:szCs w:val="26"/>
              </w:rPr>
            </w:pPr>
            <w:r w:rsidRPr="005E4478">
              <w:rPr>
                <w:rFonts w:eastAsia=".VnTime"/>
                <w:b/>
                <w:sz w:val="26"/>
                <w:szCs w:val="26"/>
              </w:rPr>
              <w:t>Số lượng</w:t>
            </w:r>
          </w:p>
        </w:tc>
        <w:tc>
          <w:tcPr>
            <w:tcW w:w="3119" w:type="dxa"/>
            <w:vAlign w:val="center"/>
          </w:tcPr>
          <w:p w14:paraId="33AC9DFC" w14:textId="77777777" w:rsidR="00F625F3" w:rsidRPr="005E4478" w:rsidRDefault="00F625F3" w:rsidP="007C2395">
            <w:pPr>
              <w:spacing w:after="0" w:line="240" w:lineRule="auto"/>
              <w:ind w:right="-108"/>
              <w:jc w:val="center"/>
              <w:rPr>
                <w:rFonts w:eastAsia=".VnTime"/>
                <w:b/>
                <w:sz w:val="26"/>
                <w:szCs w:val="26"/>
              </w:rPr>
            </w:pPr>
            <w:r w:rsidRPr="005E4478">
              <w:rPr>
                <w:rFonts w:eastAsia=".VnTime"/>
                <w:b/>
                <w:sz w:val="26"/>
                <w:szCs w:val="26"/>
              </w:rPr>
              <w:t>Vị trí</w:t>
            </w:r>
          </w:p>
        </w:tc>
        <w:tc>
          <w:tcPr>
            <w:tcW w:w="2439" w:type="dxa"/>
            <w:vAlign w:val="center"/>
          </w:tcPr>
          <w:p w14:paraId="0035AAE3" w14:textId="77777777" w:rsidR="00F625F3" w:rsidRPr="005E4478" w:rsidRDefault="00F625F3" w:rsidP="007C2395">
            <w:pPr>
              <w:spacing w:after="0" w:line="240" w:lineRule="auto"/>
              <w:ind w:right="-108"/>
              <w:jc w:val="center"/>
              <w:rPr>
                <w:rFonts w:eastAsia=".VnTime"/>
                <w:b/>
                <w:sz w:val="26"/>
                <w:szCs w:val="26"/>
              </w:rPr>
            </w:pPr>
            <w:r w:rsidRPr="005E4478">
              <w:rPr>
                <w:rFonts w:eastAsia=".VnTime"/>
                <w:b/>
                <w:sz w:val="26"/>
                <w:szCs w:val="26"/>
              </w:rPr>
              <w:t>Hiện trạng</w:t>
            </w:r>
          </w:p>
        </w:tc>
      </w:tr>
      <w:tr w:rsidR="00F625F3" w:rsidRPr="005E4478" w14:paraId="2C0EFA98" w14:textId="77777777" w:rsidTr="007C2395">
        <w:trPr>
          <w:gridAfter w:val="1"/>
          <w:wAfter w:w="11" w:type="dxa"/>
          <w:trHeight w:val="397"/>
        </w:trPr>
        <w:tc>
          <w:tcPr>
            <w:tcW w:w="652" w:type="dxa"/>
            <w:vAlign w:val="center"/>
          </w:tcPr>
          <w:p w14:paraId="0729190D" w14:textId="77777777" w:rsidR="00F625F3" w:rsidRPr="005E4478" w:rsidRDefault="00F625F3" w:rsidP="007C2395">
            <w:pPr>
              <w:spacing w:after="0" w:line="240" w:lineRule="auto"/>
              <w:jc w:val="center"/>
              <w:rPr>
                <w:rFonts w:eastAsia=".VnTime"/>
                <w:sz w:val="26"/>
                <w:szCs w:val="26"/>
              </w:rPr>
            </w:pPr>
            <w:r w:rsidRPr="005E4478">
              <w:rPr>
                <w:rFonts w:eastAsia=".VnTime"/>
                <w:sz w:val="26"/>
                <w:szCs w:val="26"/>
              </w:rPr>
              <w:t>1</w:t>
            </w:r>
          </w:p>
        </w:tc>
        <w:tc>
          <w:tcPr>
            <w:tcW w:w="4253" w:type="dxa"/>
            <w:vAlign w:val="center"/>
          </w:tcPr>
          <w:p w14:paraId="722559C8" w14:textId="77777777" w:rsidR="007C2395" w:rsidRDefault="00F625F3" w:rsidP="007C2395">
            <w:pPr>
              <w:spacing w:after="0" w:line="240" w:lineRule="auto"/>
              <w:rPr>
                <w:rFonts w:eastAsia=".VnTime"/>
                <w:sz w:val="26"/>
                <w:szCs w:val="26"/>
              </w:rPr>
            </w:pPr>
            <w:r w:rsidRPr="005E4478">
              <w:rPr>
                <w:rFonts w:eastAsia=".VnTime"/>
                <w:sz w:val="26"/>
                <w:szCs w:val="26"/>
              </w:rPr>
              <w:t xml:space="preserve">Máy Realtime PCR </w:t>
            </w:r>
          </w:p>
          <w:p w14:paraId="608D2F46" w14:textId="06BD9716" w:rsidR="007C2395" w:rsidRDefault="00F625F3" w:rsidP="007C2395">
            <w:pPr>
              <w:spacing w:after="0" w:line="240" w:lineRule="auto"/>
              <w:rPr>
                <w:rFonts w:eastAsia=".VnTime"/>
                <w:sz w:val="26"/>
                <w:szCs w:val="26"/>
              </w:rPr>
            </w:pPr>
            <w:r w:rsidRPr="005E4478">
              <w:rPr>
                <w:rFonts w:eastAsia=".VnTime"/>
                <w:sz w:val="26"/>
                <w:szCs w:val="26"/>
              </w:rPr>
              <w:t>Model: ARIA DX Realtime-PCR</w:t>
            </w:r>
          </w:p>
          <w:p w14:paraId="1857B41F" w14:textId="77777777" w:rsidR="007C2395" w:rsidRDefault="00F625F3" w:rsidP="007C2395">
            <w:pPr>
              <w:spacing w:after="0" w:line="240" w:lineRule="auto"/>
              <w:rPr>
                <w:rFonts w:eastAsia=".VnTime"/>
                <w:sz w:val="26"/>
                <w:szCs w:val="26"/>
              </w:rPr>
            </w:pPr>
            <w:r w:rsidRPr="005E4478">
              <w:rPr>
                <w:rFonts w:eastAsia=".VnTime"/>
                <w:sz w:val="26"/>
                <w:szCs w:val="26"/>
              </w:rPr>
              <w:t>Số seri: MY20495313</w:t>
            </w:r>
          </w:p>
          <w:p w14:paraId="13590286" w14:textId="77777777" w:rsidR="007C2395" w:rsidRDefault="00F625F3" w:rsidP="007C2395">
            <w:pPr>
              <w:spacing w:after="0" w:line="240" w:lineRule="auto"/>
              <w:rPr>
                <w:rFonts w:eastAsia=".VnTime"/>
                <w:sz w:val="26"/>
                <w:szCs w:val="26"/>
              </w:rPr>
            </w:pPr>
            <w:r w:rsidRPr="005E4478">
              <w:rPr>
                <w:rFonts w:eastAsia=".VnTime"/>
                <w:sz w:val="26"/>
                <w:szCs w:val="26"/>
              </w:rPr>
              <w:t>Hãng: Agilent</w:t>
            </w:r>
          </w:p>
          <w:p w14:paraId="4EB2AE16" w14:textId="105B22F6" w:rsidR="00F625F3" w:rsidRPr="005E4478" w:rsidRDefault="00F625F3" w:rsidP="007C2395">
            <w:pPr>
              <w:spacing w:after="0" w:line="240" w:lineRule="auto"/>
              <w:rPr>
                <w:rFonts w:eastAsia=".VnTime"/>
                <w:sz w:val="26"/>
                <w:szCs w:val="26"/>
              </w:rPr>
            </w:pPr>
            <w:r w:rsidRPr="005E4478">
              <w:rPr>
                <w:rFonts w:eastAsia=".VnTime"/>
                <w:sz w:val="26"/>
                <w:szCs w:val="26"/>
              </w:rPr>
              <w:t>Nước sản xuất: Malaysia</w:t>
            </w:r>
          </w:p>
        </w:tc>
        <w:tc>
          <w:tcPr>
            <w:tcW w:w="992" w:type="dxa"/>
            <w:vAlign w:val="center"/>
          </w:tcPr>
          <w:p w14:paraId="37CD5BD5" w14:textId="77777777" w:rsidR="00F625F3" w:rsidRPr="005E4478" w:rsidRDefault="00F625F3" w:rsidP="007C2395">
            <w:pPr>
              <w:spacing w:after="0" w:line="240" w:lineRule="auto"/>
              <w:ind w:left="-108" w:right="-108"/>
              <w:jc w:val="center"/>
              <w:rPr>
                <w:rFonts w:eastAsia=".VnTime"/>
                <w:sz w:val="26"/>
                <w:szCs w:val="26"/>
              </w:rPr>
            </w:pPr>
            <w:r w:rsidRPr="005E4478">
              <w:rPr>
                <w:rFonts w:eastAsia=".VnTime"/>
                <w:sz w:val="26"/>
                <w:szCs w:val="26"/>
              </w:rPr>
              <w:t>Chiếc</w:t>
            </w:r>
          </w:p>
        </w:tc>
        <w:tc>
          <w:tcPr>
            <w:tcW w:w="1417" w:type="dxa"/>
            <w:vAlign w:val="center"/>
          </w:tcPr>
          <w:p w14:paraId="5C48CC0D" w14:textId="77777777" w:rsidR="00F625F3" w:rsidRPr="005E4478" w:rsidRDefault="00F625F3" w:rsidP="007C2395">
            <w:pPr>
              <w:spacing w:after="0" w:line="240" w:lineRule="auto"/>
              <w:ind w:left="-108" w:right="-108"/>
              <w:jc w:val="center"/>
              <w:rPr>
                <w:rFonts w:eastAsia=".VnTime"/>
                <w:sz w:val="26"/>
                <w:szCs w:val="26"/>
              </w:rPr>
            </w:pPr>
            <w:r w:rsidRPr="005E4478">
              <w:rPr>
                <w:rFonts w:eastAsia=".VnTime"/>
                <w:sz w:val="26"/>
                <w:szCs w:val="26"/>
              </w:rPr>
              <w:t>01</w:t>
            </w:r>
          </w:p>
        </w:tc>
        <w:tc>
          <w:tcPr>
            <w:tcW w:w="3119" w:type="dxa"/>
            <w:shd w:val="clear" w:color="auto" w:fill="auto"/>
            <w:vAlign w:val="center"/>
          </w:tcPr>
          <w:p w14:paraId="6FC8E81C" w14:textId="77777777" w:rsidR="00F625F3" w:rsidRPr="005E4478" w:rsidRDefault="00F625F3" w:rsidP="007C2395">
            <w:pPr>
              <w:spacing w:after="0" w:line="240" w:lineRule="auto"/>
              <w:ind w:left="-108" w:right="-108"/>
              <w:jc w:val="center"/>
              <w:rPr>
                <w:rFonts w:eastAsia=".VnTime"/>
                <w:sz w:val="26"/>
                <w:szCs w:val="26"/>
              </w:rPr>
            </w:pPr>
            <w:r w:rsidRPr="005E4478">
              <w:rPr>
                <w:rFonts w:eastAsia=".VnTime"/>
                <w:sz w:val="26"/>
                <w:szCs w:val="26"/>
              </w:rPr>
              <w:t>Phòng PCR – bộ phận Vi sinh</w:t>
            </w:r>
          </w:p>
        </w:tc>
        <w:tc>
          <w:tcPr>
            <w:tcW w:w="2439" w:type="dxa"/>
            <w:vAlign w:val="center"/>
          </w:tcPr>
          <w:p w14:paraId="097D6EC4" w14:textId="77777777" w:rsidR="00F625F3" w:rsidRPr="005E4478" w:rsidRDefault="00F625F3" w:rsidP="007C2395">
            <w:pPr>
              <w:spacing w:after="0" w:line="240" w:lineRule="auto"/>
              <w:ind w:left="-108" w:right="-108"/>
              <w:jc w:val="center"/>
              <w:rPr>
                <w:rFonts w:eastAsia=".VnTime"/>
                <w:sz w:val="26"/>
                <w:szCs w:val="26"/>
              </w:rPr>
            </w:pPr>
            <w:r w:rsidRPr="005E4478">
              <w:rPr>
                <w:rFonts w:eastAsia=".VnTime"/>
                <w:sz w:val="26"/>
                <w:szCs w:val="26"/>
              </w:rPr>
              <w:t>Thiết bị báo lỗi, không khởi động được</w:t>
            </w:r>
          </w:p>
        </w:tc>
      </w:tr>
      <w:tr w:rsidR="007C2395" w:rsidRPr="005E4478" w14:paraId="5847F9DF" w14:textId="77777777" w:rsidTr="007C2395">
        <w:trPr>
          <w:gridAfter w:val="1"/>
          <w:wAfter w:w="11" w:type="dxa"/>
          <w:trHeight w:val="397"/>
        </w:trPr>
        <w:tc>
          <w:tcPr>
            <w:tcW w:w="652" w:type="dxa"/>
            <w:vAlign w:val="center"/>
          </w:tcPr>
          <w:p w14:paraId="640B481B" w14:textId="5C49BD25" w:rsidR="007C2395" w:rsidRPr="005E4478" w:rsidRDefault="007C2395" w:rsidP="007C2395">
            <w:pPr>
              <w:spacing w:after="0" w:line="240" w:lineRule="auto"/>
              <w:jc w:val="center"/>
              <w:rPr>
                <w:rFonts w:eastAsia=".VnTime"/>
                <w:sz w:val="26"/>
                <w:szCs w:val="26"/>
              </w:rPr>
            </w:pPr>
            <w:r>
              <w:rPr>
                <w:rFonts w:eastAsia=".VnTime"/>
                <w:sz w:val="26"/>
                <w:szCs w:val="26"/>
              </w:rPr>
              <w:t>2</w:t>
            </w:r>
          </w:p>
        </w:tc>
        <w:tc>
          <w:tcPr>
            <w:tcW w:w="4253" w:type="dxa"/>
            <w:vAlign w:val="center"/>
          </w:tcPr>
          <w:p w14:paraId="2F4C2699" w14:textId="77777777" w:rsidR="007C2395" w:rsidRDefault="007C2395" w:rsidP="007C2395">
            <w:pPr>
              <w:spacing w:after="0" w:line="240" w:lineRule="auto"/>
              <w:rPr>
                <w:rFonts w:eastAsia=".VnTime"/>
                <w:sz w:val="26"/>
                <w:szCs w:val="26"/>
              </w:rPr>
            </w:pPr>
            <w:r>
              <w:rPr>
                <w:rFonts w:eastAsia=".VnTime"/>
                <w:sz w:val="26"/>
                <w:szCs w:val="26"/>
              </w:rPr>
              <w:t>Máy đo khúc xạ tự động POTEC</w:t>
            </w:r>
          </w:p>
          <w:p w14:paraId="2FF23C57" w14:textId="77777777" w:rsidR="007C2395" w:rsidRDefault="007C2395" w:rsidP="007C2395">
            <w:pPr>
              <w:spacing w:after="0" w:line="240" w:lineRule="auto"/>
              <w:rPr>
                <w:rFonts w:eastAsia=".VnTime"/>
                <w:color w:val="000000"/>
                <w:sz w:val="26"/>
                <w:szCs w:val="26"/>
              </w:rPr>
            </w:pPr>
            <w:r>
              <w:rPr>
                <w:rFonts w:eastAsia=".VnTime"/>
                <w:sz w:val="26"/>
                <w:szCs w:val="26"/>
              </w:rPr>
              <w:t xml:space="preserve">Seri: </w:t>
            </w:r>
            <w:r>
              <w:rPr>
                <w:rFonts w:eastAsia=".VnTime"/>
                <w:color w:val="000000"/>
                <w:sz w:val="26"/>
                <w:szCs w:val="26"/>
              </w:rPr>
              <w:t>K5AJ21C</w:t>
            </w:r>
          </w:p>
          <w:p w14:paraId="121A9A5A" w14:textId="77777777" w:rsidR="007C2395" w:rsidRDefault="007C2395" w:rsidP="007C2395">
            <w:pPr>
              <w:spacing w:after="0" w:line="240" w:lineRule="auto"/>
              <w:rPr>
                <w:rFonts w:eastAsia=".VnTime"/>
                <w:sz w:val="26"/>
                <w:szCs w:val="26"/>
              </w:rPr>
            </w:pPr>
            <w:r>
              <w:rPr>
                <w:rFonts w:eastAsia=".VnTime"/>
                <w:color w:val="000000"/>
                <w:sz w:val="26"/>
                <w:szCs w:val="26"/>
              </w:rPr>
              <w:t xml:space="preserve">Model: </w:t>
            </w:r>
            <w:r>
              <w:rPr>
                <w:rFonts w:eastAsia=".VnTime"/>
                <w:sz w:val="26"/>
                <w:szCs w:val="26"/>
              </w:rPr>
              <w:t>PRK 5000</w:t>
            </w:r>
          </w:p>
          <w:p w14:paraId="1FDA0D80" w14:textId="60DA46B3" w:rsidR="007C2395" w:rsidRPr="005E4478" w:rsidRDefault="007C2395" w:rsidP="007C2395">
            <w:pPr>
              <w:spacing w:after="0" w:line="240" w:lineRule="auto"/>
              <w:rPr>
                <w:rFonts w:eastAsia=".VnTime"/>
                <w:sz w:val="26"/>
                <w:szCs w:val="26"/>
              </w:rPr>
            </w:pPr>
            <w:r>
              <w:rPr>
                <w:rFonts w:eastAsia=".VnTime"/>
                <w:sz w:val="26"/>
                <w:szCs w:val="26"/>
              </w:rPr>
              <w:t>Xuất xứ: Hàn Quốc</w:t>
            </w:r>
          </w:p>
        </w:tc>
        <w:tc>
          <w:tcPr>
            <w:tcW w:w="992" w:type="dxa"/>
            <w:vAlign w:val="center"/>
          </w:tcPr>
          <w:p w14:paraId="0B44AB3D" w14:textId="1BBABD1F" w:rsidR="007C2395" w:rsidRPr="005E4478" w:rsidRDefault="007C2395" w:rsidP="007C2395">
            <w:pPr>
              <w:spacing w:after="0" w:line="240" w:lineRule="auto"/>
              <w:ind w:left="-108" w:right="-108"/>
              <w:jc w:val="center"/>
              <w:rPr>
                <w:rFonts w:eastAsia=".VnTime"/>
                <w:sz w:val="26"/>
                <w:szCs w:val="26"/>
              </w:rPr>
            </w:pPr>
            <w:r w:rsidRPr="00150706">
              <w:rPr>
                <w:rFonts w:eastAsia=".VnTime"/>
                <w:color w:val="000000"/>
                <w:sz w:val="26"/>
                <w:szCs w:val="26"/>
              </w:rPr>
              <w:t>Chiếc</w:t>
            </w:r>
          </w:p>
        </w:tc>
        <w:tc>
          <w:tcPr>
            <w:tcW w:w="1417" w:type="dxa"/>
            <w:vAlign w:val="center"/>
          </w:tcPr>
          <w:p w14:paraId="6469FE6D" w14:textId="65F61A9D" w:rsidR="007C2395" w:rsidRPr="005E4478" w:rsidRDefault="007C2395" w:rsidP="007C2395">
            <w:pPr>
              <w:spacing w:after="0" w:line="240" w:lineRule="auto"/>
              <w:ind w:left="-108" w:right="-108"/>
              <w:jc w:val="center"/>
              <w:rPr>
                <w:rFonts w:eastAsia=".VnTime"/>
                <w:sz w:val="26"/>
                <w:szCs w:val="26"/>
              </w:rPr>
            </w:pPr>
            <w:r w:rsidRPr="00150706">
              <w:rPr>
                <w:rFonts w:eastAsia=".VnTime"/>
                <w:color w:val="000000"/>
                <w:sz w:val="26"/>
                <w:szCs w:val="26"/>
              </w:rPr>
              <w:t>01</w:t>
            </w:r>
          </w:p>
        </w:tc>
        <w:tc>
          <w:tcPr>
            <w:tcW w:w="3119" w:type="dxa"/>
            <w:shd w:val="clear" w:color="auto" w:fill="auto"/>
            <w:vAlign w:val="center"/>
          </w:tcPr>
          <w:p w14:paraId="51528F70" w14:textId="52AF2CD5" w:rsidR="007C2395" w:rsidRPr="005E4478" w:rsidRDefault="007C2395" w:rsidP="007C2395">
            <w:pPr>
              <w:spacing w:after="0" w:line="240" w:lineRule="auto"/>
              <w:ind w:left="-108" w:right="-108"/>
              <w:jc w:val="center"/>
              <w:rPr>
                <w:rFonts w:eastAsia=".VnTime"/>
                <w:sz w:val="26"/>
                <w:szCs w:val="26"/>
              </w:rPr>
            </w:pPr>
            <w:r w:rsidRPr="00150706">
              <w:rPr>
                <w:rFonts w:eastAsia=".VnTime"/>
                <w:sz w:val="26"/>
                <w:szCs w:val="26"/>
              </w:rPr>
              <w:t xml:space="preserve">Phòng </w:t>
            </w:r>
            <w:r>
              <w:rPr>
                <w:rFonts w:eastAsia=".VnTime"/>
                <w:sz w:val="26"/>
                <w:szCs w:val="26"/>
              </w:rPr>
              <w:t>khám đa khoa</w:t>
            </w:r>
          </w:p>
        </w:tc>
        <w:tc>
          <w:tcPr>
            <w:tcW w:w="2439" w:type="dxa"/>
            <w:vAlign w:val="center"/>
          </w:tcPr>
          <w:p w14:paraId="67558E7B" w14:textId="5A4222AC" w:rsidR="007C2395" w:rsidRPr="005E4478" w:rsidRDefault="007C2395" w:rsidP="007C2395">
            <w:pPr>
              <w:spacing w:after="0" w:line="240" w:lineRule="auto"/>
              <w:ind w:left="-108" w:right="-108"/>
              <w:jc w:val="center"/>
              <w:rPr>
                <w:rFonts w:eastAsia=".VnTime"/>
                <w:sz w:val="26"/>
                <w:szCs w:val="26"/>
              </w:rPr>
            </w:pPr>
            <w:r w:rsidRPr="005E4478">
              <w:rPr>
                <w:rFonts w:eastAsia=".VnTime"/>
                <w:sz w:val="26"/>
                <w:szCs w:val="26"/>
              </w:rPr>
              <w:t>Thiết bị báo lỗi</w:t>
            </w:r>
          </w:p>
        </w:tc>
      </w:tr>
      <w:tr w:rsidR="007C2395" w:rsidRPr="005E4478" w14:paraId="6FA88816" w14:textId="77777777" w:rsidTr="007C2395">
        <w:trPr>
          <w:gridAfter w:val="1"/>
          <w:wAfter w:w="11" w:type="dxa"/>
          <w:trHeight w:val="397"/>
        </w:trPr>
        <w:tc>
          <w:tcPr>
            <w:tcW w:w="652" w:type="dxa"/>
            <w:vAlign w:val="center"/>
          </w:tcPr>
          <w:p w14:paraId="50E4BDE4" w14:textId="13EA2C2E" w:rsidR="007C2395" w:rsidRPr="005E4478" w:rsidRDefault="007C2395" w:rsidP="007C2395">
            <w:pPr>
              <w:spacing w:after="0" w:line="240" w:lineRule="auto"/>
              <w:jc w:val="center"/>
              <w:rPr>
                <w:rFonts w:eastAsia=".VnTime"/>
                <w:sz w:val="26"/>
                <w:szCs w:val="26"/>
              </w:rPr>
            </w:pPr>
            <w:r>
              <w:rPr>
                <w:rFonts w:eastAsia=".VnTime"/>
                <w:sz w:val="26"/>
                <w:szCs w:val="26"/>
              </w:rPr>
              <w:t>3</w:t>
            </w:r>
          </w:p>
        </w:tc>
        <w:tc>
          <w:tcPr>
            <w:tcW w:w="4253" w:type="dxa"/>
            <w:vAlign w:val="center"/>
          </w:tcPr>
          <w:p w14:paraId="023E3398" w14:textId="77777777" w:rsidR="007C2395" w:rsidRDefault="007C2395" w:rsidP="007C2395">
            <w:pPr>
              <w:spacing w:after="0" w:line="240" w:lineRule="auto"/>
              <w:rPr>
                <w:rFonts w:eastAsia=".VnTime"/>
                <w:sz w:val="26"/>
                <w:szCs w:val="26"/>
              </w:rPr>
            </w:pPr>
            <w:r>
              <w:rPr>
                <w:rFonts w:eastAsia=".VnTime"/>
                <w:sz w:val="26"/>
                <w:szCs w:val="26"/>
              </w:rPr>
              <w:t>Máy khuấy từ gia nhiệt IKA</w:t>
            </w:r>
          </w:p>
          <w:p w14:paraId="7255AAF8" w14:textId="23F1A460" w:rsidR="007C2395" w:rsidRPr="007C2395" w:rsidRDefault="007C2395" w:rsidP="007C2395">
            <w:pPr>
              <w:spacing w:after="0" w:line="240" w:lineRule="auto"/>
              <w:rPr>
                <w:sz w:val="26"/>
                <w:szCs w:val="26"/>
                <w:lang w:val="nl-NL"/>
              </w:rPr>
            </w:pPr>
            <w:r>
              <w:rPr>
                <w:rFonts w:eastAsia=".VnTime"/>
                <w:sz w:val="26"/>
                <w:szCs w:val="26"/>
              </w:rPr>
              <w:t xml:space="preserve">Model: </w:t>
            </w:r>
            <w:r>
              <w:rPr>
                <w:sz w:val="26"/>
                <w:szCs w:val="26"/>
                <w:lang w:val="nl-NL"/>
              </w:rPr>
              <w:t>C- MAGHS 10</w:t>
            </w:r>
          </w:p>
        </w:tc>
        <w:tc>
          <w:tcPr>
            <w:tcW w:w="992" w:type="dxa"/>
            <w:vAlign w:val="center"/>
          </w:tcPr>
          <w:p w14:paraId="5B8CCF73" w14:textId="3F961381" w:rsidR="007C2395" w:rsidRPr="005E4478" w:rsidRDefault="007C2395" w:rsidP="007C2395">
            <w:pPr>
              <w:spacing w:after="0" w:line="240" w:lineRule="auto"/>
              <w:ind w:left="-108" w:right="-108"/>
              <w:jc w:val="center"/>
              <w:rPr>
                <w:rFonts w:eastAsia=".VnTime"/>
                <w:sz w:val="26"/>
                <w:szCs w:val="26"/>
              </w:rPr>
            </w:pPr>
            <w:r w:rsidRPr="00150706">
              <w:rPr>
                <w:rFonts w:eastAsia=".VnTime"/>
                <w:color w:val="000000"/>
                <w:sz w:val="26"/>
                <w:szCs w:val="26"/>
              </w:rPr>
              <w:t>Chiếc</w:t>
            </w:r>
          </w:p>
        </w:tc>
        <w:tc>
          <w:tcPr>
            <w:tcW w:w="1417" w:type="dxa"/>
            <w:vAlign w:val="center"/>
          </w:tcPr>
          <w:p w14:paraId="43FF4339" w14:textId="7B7721EA" w:rsidR="007C2395" w:rsidRPr="005E4478" w:rsidRDefault="007C2395" w:rsidP="007C2395">
            <w:pPr>
              <w:spacing w:after="0" w:line="240" w:lineRule="auto"/>
              <w:ind w:left="-108" w:right="-108"/>
              <w:jc w:val="center"/>
              <w:rPr>
                <w:rFonts w:eastAsia=".VnTime"/>
                <w:sz w:val="26"/>
                <w:szCs w:val="26"/>
              </w:rPr>
            </w:pPr>
            <w:r w:rsidRPr="00150706">
              <w:rPr>
                <w:rFonts w:eastAsia=".VnTime"/>
                <w:color w:val="000000"/>
                <w:sz w:val="26"/>
                <w:szCs w:val="26"/>
              </w:rPr>
              <w:t>01</w:t>
            </w:r>
          </w:p>
        </w:tc>
        <w:tc>
          <w:tcPr>
            <w:tcW w:w="3119" w:type="dxa"/>
            <w:shd w:val="clear" w:color="auto" w:fill="auto"/>
            <w:vAlign w:val="center"/>
          </w:tcPr>
          <w:p w14:paraId="32C2B062" w14:textId="7FDB187B" w:rsidR="007C2395" w:rsidRPr="005E4478" w:rsidRDefault="007C2395" w:rsidP="007C2395">
            <w:pPr>
              <w:spacing w:after="0" w:line="240" w:lineRule="auto"/>
              <w:ind w:left="-108" w:right="-108"/>
              <w:jc w:val="center"/>
              <w:rPr>
                <w:rFonts w:eastAsia=".VnTime"/>
                <w:sz w:val="26"/>
                <w:szCs w:val="26"/>
              </w:rPr>
            </w:pPr>
            <w:r>
              <w:rPr>
                <w:rFonts w:eastAsia=".VnTime"/>
                <w:sz w:val="26"/>
                <w:szCs w:val="26"/>
              </w:rPr>
              <w:t>Phòng Hóa lý, khoa Xét nghiệm</w:t>
            </w:r>
          </w:p>
        </w:tc>
        <w:tc>
          <w:tcPr>
            <w:tcW w:w="2439" w:type="dxa"/>
            <w:vAlign w:val="center"/>
          </w:tcPr>
          <w:p w14:paraId="71F56ECC" w14:textId="3638F647" w:rsidR="007C2395" w:rsidRPr="005E4478" w:rsidRDefault="007C2395" w:rsidP="007C2395">
            <w:pPr>
              <w:spacing w:after="0" w:line="240" w:lineRule="auto"/>
              <w:ind w:left="-108" w:right="-108"/>
              <w:jc w:val="center"/>
              <w:rPr>
                <w:rFonts w:eastAsia=".VnTime"/>
                <w:sz w:val="26"/>
                <w:szCs w:val="26"/>
              </w:rPr>
            </w:pPr>
            <w:r w:rsidRPr="005E4478">
              <w:rPr>
                <w:rFonts w:eastAsia=".VnTime"/>
                <w:sz w:val="26"/>
                <w:szCs w:val="26"/>
              </w:rPr>
              <w:t>Thiết bị báo lỗi</w:t>
            </w:r>
          </w:p>
        </w:tc>
      </w:tr>
      <w:tr w:rsidR="007C2395" w:rsidRPr="005E4478" w14:paraId="157295B4" w14:textId="77777777" w:rsidTr="007C2395">
        <w:trPr>
          <w:gridAfter w:val="1"/>
          <w:wAfter w:w="11" w:type="dxa"/>
          <w:trHeight w:val="397"/>
        </w:trPr>
        <w:tc>
          <w:tcPr>
            <w:tcW w:w="652" w:type="dxa"/>
            <w:vAlign w:val="center"/>
          </w:tcPr>
          <w:p w14:paraId="1280290B" w14:textId="67E5EA56" w:rsidR="007C2395" w:rsidRDefault="007C2395" w:rsidP="007C2395">
            <w:pPr>
              <w:spacing w:after="0" w:line="240" w:lineRule="auto"/>
              <w:jc w:val="center"/>
              <w:rPr>
                <w:rFonts w:eastAsia=".VnTime"/>
                <w:sz w:val="26"/>
                <w:szCs w:val="26"/>
              </w:rPr>
            </w:pPr>
            <w:r>
              <w:rPr>
                <w:rFonts w:eastAsia=".VnTime"/>
                <w:sz w:val="26"/>
                <w:szCs w:val="26"/>
              </w:rPr>
              <w:t>4</w:t>
            </w:r>
          </w:p>
        </w:tc>
        <w:tc>
          <w:tcPr>
            <w:tcW w:w="4253" w:type="dxa"/>
            <w:vAlign w:val="center"/>
          </w:tcPr>
          <w:p w14:paraId="11BAC0BF" w14:textId="77777777" w:rsidR="007C2395" w:rsidRDefault="007C2395" w:rsidP="007C2395">
            <w:pPr>
              <w:spacing w:after="0" w:line="240" w:lineRule="auto"/>
              <w:rPr>
                <w:rFonts w:eastAsia=".VnTime"/>
                <w:sz w:val="26"/>
                <w:szCs w:val="26"/>
              </w:rPr>
            </w:pPr>
            <w:r w:rsidRPr="00150706">
              <w:rPr>
                <w:rFonts w:eastAsia=".VnTime"/>
                <w:sz w:val="26"/>
                <w:szCs w:val="26"/>
              </w:rPr>
              <w:t>Tủ ATSH ESCO</w:t>
            </w:r>
          </w:p>
          <w:p w14:paraId="1F777AF5" w14:textId="77777777" w:rsidR="007C2395" w:rsidRPr="007C2395" w:rsidRDefault="007C2395" w:rsidP="007C2395">
            <w:pPr>
              <w:spacing w:after="0" w:line="240" w:lineRule="auto"/>
              <w:rPr>
                <w:rFonts w:eastAsia=".VnTime"/>
                <w:bCs/>
                <w:color w:val="000000"/>
                <w:sz w:val="26"/>
                <w:szCs w:val="26"/>
              </w:rPr>
            </w:pPr>
            <w:r w:rsidRPr="007C2395">
              <w:rPr>
                <w:rFonts w:eastAsia=".VnTime"/>
                <w:bCs/>
                <w:sz w:val="26"/>
                <w:szCs w:val="26"/>
              </w:rPr>
              <w:t xml:space="preserve">Số seri: </w:t>
            </w:r>
            <w:r w:rsidRPr="007C2395">
              <w:rPr>
                <w:rFonts w:eastAsia=".VnTime"/>
                <w:bCs/>
                <w:color w:val="000000"/>
                <w:sz w:val="26"/>
                <w:szCs w:val="26"/>
              </w:rPr>
              <w:t>2021-169051</w:t>
            </w:r>
          </w:p>
          <w:p w14:paraId="0A1C0187" w14:textId="77777777" w:rsidR="007C2395" w:rsidRPr="007C2395" w:rsidRDefault="007C2395" w:rsidP="007C2395">
            <w:pPr>
              <w:spacing w:after="0" w:line="240" w:lineRule="auto"/>
              <w:rPr>
                <w:rFonts w:eastAsia=".VnTime"/>
                <w:bCs/>
                <w:sz w:val="26"/>
                <w:szCs w:val="26"/>
              </w:rPr>
            </w:pPr>
            <w:r w:rsidRPr="007C2395">
              <w:rPr>
                <w:rFonts w:eastAsia=".VnTime"/>
                <w:bCs/>
                <w:sz w:val="26"/>
                <w:szCs w:val="26"/>
              </w:rPr>
              <w:t>Model: AC2-4S8-NS</w:t>
            </w:r>
          </w:p>
          <w:p w14:paraId="59B33AB9" w14:textId="15CF6A02" w:rsidR="007C2395" w:rsidRDefault="007C2395" w:rsidP="007C2395">
            <w:pPr>
              <w:spacing w:after="0" w:line="240" w:lineRule="auto"/>
              <w:rPr>
                <w:rFonts w:eastAsia=".VnTime"/>
                <w:sz w:val="26"/>
                <w:szCs w:val="26"/>
              </w:rPr>
            </w:pPr>
            <w:r w:rsidRPr="007C2395">
              <w:rPr>
                <w:rFonts w:eastAsia=".VnTime"/>
                <w:bCs/>
                <w:sz w:val="26"/>
                <w:szCs w:val="26"/>
              </w:rPr>
              <w:t>Hãng sản xuất: Esco</w:t>
            </w:r>
          </w:p>
        </w:tc>
        <w:tc>
          <w:tcPr>
            <w:tcW w:w="992" w:type="dxa"/>
            <w:vAlign w:val="center"/>
          </w:tcPr>
          <w:p w14:paraId="4BE0C018" w14:textId="32502F53" w:rsidR="007C2395" w:rsidRPr="00150706" w:rsidRDefault="007C2395" w:rsidP="007C2395">
            <w:pPr>
              <w:spacing w:after="0" w:line="240" w:lineRule="auto"/>
              <w:ind w:left="-108" w:right="-108"/>
              <w:jc w:val="center"/>
              <w:rPr>
                <w:rFonts w:eastAsia=".VnTime"/>
                <w:color w:val="000000"/>
                <w:sz w:val="26"/>
                <w:szCs w:val="26"/>
              </w:rPr>
            </w:pPr>
            <w:r w:rsidRPr="00150706">
              <w:rPr>
                <w:rFonts w:eastAsia=".VnTime"/>
                <w:color w:val="000000"/>
                <w:sz w:val="26"/>
                <w:szCs w:val="26"/>
              </w:rPr>
              <w:t>Chiếc</w:t>
            </w:r>
          </w:p>
        </w:tc>
        <w:tc>
          <w:tcPr>
            <w:tcW w:w="1417" w:type="dxa"/>
            <w:vAlign w:val="center"/>
          </w:tcPr>
          <w:p w14:paraId="08364059" w14:textId="49344F6E" w:rsidR="007C2395" w:rsidRPr="00150706" w:rsidRDefault="007C2395" w:rsidP="007C2395">
            <w:pPr>
              <w:spacing w:after="0" w:line="240" w:lineRule="auto"/>
              <w:ind w:left="-108" w:right="-108"/>
              <w:jc w:val="center"/>
              <w:rPr>
                <w:rFonts w:eastAsia=".VnTime"/>
                <w:color w:val="000000"/>
                <w:sz w:val="26"/>
                <w:szCs w:val="26"/>
              </w:rPr>
            </w:pPr>
            <w:r w:rsidRPr="00150706">
              <w:rPr>
                <w:rFonts w:eastAsia=".VnTime"/>
                <w:color w:val="000000"/>
                <w:sz w:val="26"/>
                <w:szCs w:val="26"/>
              </w:rPr>
              <w:t>01</w:t>
            </w:r>
          </w:p>
        </w:tc>
        <w:tc>
          <w:tcPr>
            <w:tcW w:w="3119" w:type="dxa"/>
            <w:shd w:val="clear" w:color="auto" w:fill="auto"/>
            <w:vAlign w:val="center"/>
          </w:tcPr>
          <w:p w14:paraId="244F51D4" w14:textId="29641E64" w:rsidR="007C2395" w:rsidRDefault="007C2395" w:rsidP="007C2395">
            <w:pPr>
              <w:spacing w:after="0" w:line="240" w:lineRule="auto"/>
              <w:ind w:left="-108" w:right="-108"/>
              <w:jc w:val="center"/>
              <w:rPr>
                <w:rFonts w:eastAsia=".VnTime"/>
                <w:sz w:val="26"/>
                <w:szCs w:val="26"/>
              </w:rPr>
            </w:pPr>
            <w:r w:rsidRPr="00150706">
              <w:rPr>
                <w:rFonts w:eastAsia=".VnTime"/>
                <w:sz w:val="26"/>
                <w:szCs w:val="26"/>
              </w:rPr>
              <w:t>Phòng khẳng định HIV</w:t>
            </w:r>
            <w:r>
              <w:rPr>
                <w:rFonts w:eastAsia=".VnTime"/>
                <w:sz w:val="26"/>
                <w:szCs w:val="26"/>
              </w:rPr>
              <w:t>, khoa Xét nghiệm</w:t>
            </w:r>
          </w:p>
        </w:tc>
        <w:tc>
          <w:tcPr>
            <w:tcW w:w="2439" w:type="dxa"/>
            <w:vAlign w:val="center"/>
          </w:tcPr>
          <w:p w14:paraId="1202EE09" w14:textId="5D90B145" w:rsidR="007C2395" w:rsidRPr="005E4478" w:rsidRDefault="007C2395" w:rsidP="007C2395">
            <w:pPr>
              <w:spacing w:after="0" w:line="240" w:lineRule="auto"/>
              <w:ind w:left="-108" w:right="-108"/>
              <w:jc w:val="center"/>
              <w:rPr>
                <w:rFonts w:eastAsia=".VnTime"/>
                <w:sz w:val="26"/>
                <w:szCs w:val="26"/>
              </w:rPr>
            </w:pPr>
            <w:r w:rsidRPr="005E4478">
              <w:rPr>
                <w:rFonts w:eastAsia=".VnTime"/>
                <w:sz w:val="26"/>
                <w:szCs w:val="26"/>
              </w:rPr>
              <w:t>Thiết bị báo lỗi</w:t>
            </w:r>
          </w:p>
        </w:tc>
      </w:tr>
      <w:tr w:rsidR="007C2395" w:rsidRPr="005E4478" w14:paraId="472F775D" w14:textId="77777777" w:rsidTr="007C2395">
        <w:trPr>
          <w:gridAfter w:val="1"/>
          <w:wAfter w:w="11" w:type="dxa"/>
          <w:trHeight w:val="397"/>
        </w:trPr>
        <w:tc>
          <w:tcPr>
            <w:tcW w:w="652" w:type="dxa"/>
            <w:vAlign w:val="center"/>
          </w:tcPr>
          <w:p w14:paraId="6DA65995" w14:textId="316744A2" w:rsidR="007C2395" w:rsidRPr="005E4478" w:rsidRDefault="007C2395" w:rsidP="007C2395">
            <w:pPr>
              <w:spacing w:after="0" w:line="240" w:lineRule="auto"/>
              <w:jc w:val="center"/>
              <w:rPr>
                <w:rFonts w:eastAsia=".VnTime"/>
                <w:sz w:val="26"/>
                <w:szCs w:val="26"/>
              </w:rPr>
            </w:pPr>
            <w:r>
              <w:rPr>
                <w:rFonts w:eastAsia=".VnTime"/>
                <w:sz w:val="26"/>
                <w:szCs w:val="26"/>
              </w:rPr>
              <w:t>5</w:t>
            </w:r>
          </w:p>
        </w:tc>
        <w:tc>
          <w:tcPr>
            <w:tcW w:w="4253" w:type="dxa"/>
            <w:vAlign w:val="center"/>
          </w:tcPr>
          <w:p w14:paraId="7A9689B4" w14:textId="77777777" w:rsidR="007C2395" w:rsidRDefault="007C2395" w:rsidP="007C2395">
            <w:pPr>
              <w:spacing w:after="0" w:line="240" w:lineRule="auto"/>
              <w:rPr>
                <w:rFonts w:eastAsia=".VnTime"/>
                <w:sz w:val="26"/>
                <w:szCs w:val="26"/>
              </w:rPr>
            </w:pPr>
            <w:r>
              <w:rPr>
                <w:rFonts w:eastAsia=".VnTime"/>
                <w:sz w:val="26"/>
                <w:szCs w:val="26"/>
              </w:rPr>
              <w:t>Máy cất nước 2 lần</w:t>
            </w:r>
          </w:p>
          <w:p w14:paraId="7C2DA99C" w14:textId="77777777" w:rsidR="007C2395" w:rsidRDefault="007C2395" w:rsidP="007C2395">
            <w:pPr>
              <w:spacing w:after="0" w:line="240" w:lineRule="auto"/>
              <w:rPr>
                <w:sz w:val="26"/>
                <w:szCs w:val="26"/>
                <w:lang w:val="nl-NL"/>
              </w:rPr>
            </w:pPr>
            <w:r>
              <w:rPr>
                <w:sz w:val="26"/>
                <w:szCs w:val="26"/>
                <w:lang w:val="nl-NL"/>
              </w:rPr>
              <w:t>Model: A 4000D</w:t>
            </w:r>
          </w:p>
          <w:p w14:paraId="21C79A0C" w14:textId="2779DD8B" w:rsidR="007C2395" w:rsidRPr="007C2395" w:rsidRDefault="007C2395" w:rsidP="007C2395">
            <w:pPr>
              <w:spacing w:after="0" w:line="240" w:lineRule="auto"/>
              <w:rPr>
                <w:sz w:val="26"/>
                <w:szCs w:val="26"/>
                <w:lang w:val="nl-NL"/>
              </w:rPr>
            </w:pPr>
            <w:r>
              <w:rPr>
                <w:sz w:val="26"/>
                <w:szCs w:val="26"/>
                <w:lang w:val="nl-NL"/>
              </w:rPr>
              <w:t>Nước sản xuất: Anh</w:t>
            </w:r>
          </w:p>
        </w:tc>
        <w:tc>
          <w:tcPr>
            <w:tcW w:w="992" w:type="dxa"/>
            <w:vAlign w:val="center"/>
          </w:tcPr>
          <w:p w14:paraId="016D8E03" w14:textId="6F21516B" w:rsidR="007C2395" w:rsidRPr="005E4478" w:rsidRDefault="007C2395" w:rsidP="007C2395">
            <w:pPr>
              <w:spacing w:after="0" w:line="240" w:lineRule="auto"/>
              <w:ind w:left="-108" w:right="-108"/>
              <w:jc w:val="center"/>
              <w:rPr>
                <w:rFonts w:eastAsia=".VnTime"/>
                <w:sz w:val="26"/>
                <w:szCs w:val="26"/>
              </w:rPr>
            </w:pPr>
            <w:r w:rsidRPr="00150706">
              <w:rPr>
                <w:rFonts w:eastAsia=".VnTime"/>
                <w:color w:val="000000"/>
                <w:sz w:val="26"/>
                <w:szCs w:val="26"/>
              </w:rPr>
              <w:t>Chiếc</w:t>
            </w:r>
          </w:p>
        </w:tc>
        <w:tc>
          <w:tcPr>
            <w:tcW w:w="1417" w:type="dxa"/>
            <w:vAlign w:val="center"/>
          </w:tcPr>
          <w:p w14:paraId="62EDBFC9" w14:textId="6C3D7552" w:rsidR="007C2395" w:rsidRPr="005E4478" w:rsidRDefault="007C2395" w:rsidP="007C2395">
            <w:pPr>
              <w:spacing w:after="0" w:line="240" w:lineRule="auto"/>
              <w:ind w:left="-108" w:right="-108"/>
              <w:jc w:val="center"/>
              <w:rPr>
                <w:rFonts w:eastAsia=".VnTime"/>
                <w:sz w:val="26"/>
                <w:szCs w:val="26"/>
              </w:rPr>
            </w:pPr>
            <w:r w:rsidRPr="00150706">
              <w:rPr>
                <w:rFonts w:eastAsia=".VnTime"/>
                <w:color w:val="000000"/>
                <w:sz w:val="26"/>
                <w:szCs w:val="26"/>
              </w:rPr>
              <w:t>01</w:t>
            </w:r>
          </w:p>
        </w:tc>
        <w:tc>
          <w:tcPr>
            <w:tcW w:w="3119" w:type="dxa"/>
            <w:shd w:val="clear" w:color="auto" w:fill="auto"/>
            <w:vAlign w:val="center"/>
          </w:tcPr>
          <w:p w14:paraId="55E372C9" w14:textId="6087BCDF" w:rsidR="007C2395" w:rsidRPr="005E4478" w:rsidRDefault="007C2395" w:rsidP="007C2395">
            <w:pPr>
              <w:spacing w:after="0" w:line="240" w:lineRule="auto"/>
              <w:ind w:left="-108" w:right="-108"/>
              <w:jc w:val="center"/>
              <w:rPr>
                <w:rFonts w:eastAsia=".VnTime"/>
                <w:sz w:val="26"/>
                <w:szCs w:val="26"/>
              </w:rPr>
            </w:pPr>
            <w:r w:rsidRPr="00150706">
              <w:rPr>
                <w:rFonts w:eastAsia=".VnTime"/>
                <w:sz w:val="26"/>
                <w:szCs w:val="26"/>
              </w:rPr>
              <w:t xml:space="preserve">Phòng </w:t>
            </w:r>
            <w:r>
              <w:rPr>
                <w:rFonts w:eastAsia=".VnTime"/>
                <w:sz w:val="26"/>
                <w:szCs w:val="26"/>
              </w:rPr>
              <w:t>hấp sấy, khoa Xét nghiệm</w:t>
            </w:r>
          </w:p>
        </w:tc>
        <w:tc>
          <w:tcPr>
            <w:tcW w:w="2439" w:type="dxa"/>
            <w:vAlign w:val="center"/>
          </w:tcPr>
          <w:p w14:paraId="11B77C7D" w14:textId="12ED94E9" w:rsidR="007C2395" w:rsidRPr="005E4478" w:rsidRDefault="007C2395" w:rsidP="007C2395">
            <w:pPr>
              <w:spacing w:after="0" w:line="240" w:lineRule="auto"/>
              <w:ind w:left="-108" w:right="-108"/>
              <w:jc w:val="center"/>
              <w:rPr>
                <w:rFonts w:eastAsia=".VnTime"/>
                <w:sz w:val="26"/>
                <w:szCs w:val="26"/>
              </w:rPr>
            </w:pPr>
            <w:r w:rsidRPr="005E4478">
              <w:rPr>
                <w:rFonts w:eastAsia=".VnTime"/>
                <w:sz w:val="26"/>
                <w:szCs w:val="26"/>
              </w:rPr>
              <w:t>Thiết bị báo lỗi</w:t>
            </w:r>
          </w:p>
        </w:tc>
      </w:tr>
      <w:tr w:rsidR="007C2395" w:rsidRPr="005E4478" w14:paraId="6B27100B" w14:textId="77777777" w:rsidTr="00142774">
        <w:trPr>
          <w:trHeight w:val="469"/>
        </w:trPr>
        <w:tc>
          <w:tcPr>
            <w:tcW w:w="12883" w:type="dxa"/>
            <w:gridSpan w:val="7"/>
            <w:vAlign w:val="center"/>
          </w:tcPr>
          <w:p w14:paraId="55B06532" w14:textId="7824E0C6" w:rsidR="007C2395" w:rsidRPr="005E4478" w:rsidRDefault="007C2395" w:rsidP="007C2395">
            <w:pPr>
              <w:spacing w:after="0" w:line="240" w:lineRule="auto"/>
              <w:ind w:left="-108" w:right="-108"/>
              <w:jc w:val="center"/>
              <w:rPr>
                <w:rFonts w:eastAsia=".VnTime"/>
                <w:sz w:val="26"/>
                <w:szCs w:val="26"/>
              </w:rPr>
            </w:pPr>
            <w:r w:rsidRPr="005E4478">
              <w:rPr>
                <w:szCs w:val="28"/>
                <w:lang w:val="pt-BR"/>
              </w:rPr>
              <w:t>TỔNG SỐ MỤC: 0</w:t>
            </w:r>
            <w:r>
              <w:rPr>
                <w:szCs w:val="28"/>
                <w:lang w:val="pt-BR"/>
              </w:rPr>
              <w:t>5</w:t>
            </w:r>
          </w:p>
        </w:tc>
      </w:tr>
    </w:tbl>
    <w:p w14:paraId="28625C36" w14:textId="77777777" w:rsidR="00F625F3" w:rsidRDefault="00F625F3" w:rsidP="00F625F3">
      <w:pPr>
        <w:spacing w:before="120" w:after="0" w:line="240" w:lineRule="auto"/>
        <w:rPr>
          <w:b/>
          <w:iCs/>
          <w:szCs w:val="28"/>
          <w:lang w:val="en-SG"/>
        </w:rPr>
      </w:pPr>
    </w:p>
    <w:p w14:paraId="01534976" w14:textId="1F787BA7" w:rsidR="00F625F3" w:rsidRPr="00F625F3" w:rsidRDefault="00F625F3" w:rsidP="00F625F3">
      <w:pPr>
        <w:spacing w:before="120" w:after="0" w:line="240" w:lineRule="auto"/>
        <w:rPr>
          <w:b/>
          <w:iCs/>
          <w:szCs w:val="28"/>
          <w:lang w:val="en-SG"/>
        </w:rPr>
      </w:pPr>
      <w:r>
        <w:rPr>
          <w:b/>
          <w:iCs/>
          <w:szCs w:val="28"/>
          <w:lang w:val="en-SG"/>
        </w:rPr>
        <w:lastRenderedPageBreak/>
        <w:t xml:space="preserve">II. </w:t>
      </w:r>
      <w:r w:rsidRPr="00F625F3">
        <w:rPr>
          <w:b/>
          <w:iCs/>
          <w:szCs w:val="28"/>
          <w:lang w:val="en-SG"/>
        </w:rPr>
        <w:t>Phụ lục</w:t>
      </w:r>
      <w:r>
        <w:rPr>
          <w:b/>
          <w:iCs/>
          <w:szCs w:val="28"/>
          <w:lang w:val="en-SG"/>
        </w:rPr>
        <w:t xml:space="preserve"> 2: Thiết bị cần hiệu chuẩn</w:t>
      </w:r>
    </w:p>
    <w:p w14:paraId="4EC182BB" w14:textId="77777777" w:rsidR="005D464A" w:rsidRPr="000F12A9" w:rsidRDefault="005D464A" w:rsidP="00B45C6F">
      <w:pPr>
        <w:spacing w:before="120" w:after="0" w:line="240" w:lineRule="auto"/>
        <w:jc w:val="center"/>
        <w:rPr>
          <w:bCs/>
          <w:iCs/>
          <w:szCs w:val="28"/>
          <w:lang w:val="en-SG"/>
        </w:rPr>
      </w:pPr>
    </w:p>
    <w:tbl>
      <w:tblPr>
        <w:tblW w:w="15943" w:type="dxa"/>
        <w:jc w:val="center"/>
        <w:tblLook w:val="04A0" w:firstRow="1" w:lastRow="0" w:firstColumn="1" w:lastColumn="0" w:noHBand="0" w:noVBand="1"/>
      </w:tblPr>
      <w:tblGrid>
        <w:gridCol w:w="1302"/>
        <w:gridCol w:w="2069"/>
        <w:gridCol w:w="823"/>
        <w:gridCol w:w="863"/>
        <w:gridCol w:w="1386"/>
        <w:gridCol w:w="1054"/>
        <w:gridCol w:w="1271"/>
        <w:gridCol w:w="1132"/>
        <w:gridCol w:w="1271"/>
        <w:gridCol w:w="1474"/>
        <w:gridCol w:w="996"/>
        <w:gridCol w:w="2302"/>
      </w:tblGrid>
      <w:tr w:rsidR="00F625F3" w:rsidRPr="00F625F3" w14:paraId="7165B5F7" w14:textId="77777777" w:rsidTr="00F625F3">
        <w:trPr>
          <w:trHeight w:val="1079"/>
          <w:tblHeader/>
          <w:jc w:val="center"/>
        </w:trPr>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3A05D" w14:textId="77777777" w:rsidR="00F625F3" w:rsidRPr="00F625F3" w:rsidRDefault="00F625F3" w:rsidP="00F625F3">
            <w:pPr>
              <w:spacing w:after="0" w:line="240" w:lineRule="auto"/>
              <w:ind w:left="-69" w:right="12"/>
              <w:jc w:val="center"/>
              <w:rPr>
                <w:rFonts w:eastAsia="Times New Roman"/>
                <w:b/>
                <w:bCs/>
                <w:sz w:val="26"/>
                <w:szCs w:val="26"/>
              </w:rPr>
            </w:pPr>
            <w:r w:rsidRPr="00F625F3">
              <w:rPr>
                <w:rFonts w:eastAsia="Times New Roman"/>
                <w:b/>
                <w:bCs/>
                <w:sz w:val="26"/>
                <w:szCs w:val="26"/>
              </w:rPr>
              <w:t>TT</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0FFBEA74"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Tên trang thiết bị</w:t>
            </w:r>
          </w:p>
        </w:tc>
        <w:tc>
          <w:tcPr>
            <w:tcW w:w="823" w:type="dxa"/>
            <w:tcBorders>
              <w:top w:val="single" w:sz="4" w:space="0" w:color="auto"/>
              <w:left w:val="nil"/>
              <w:bottom w:val="single" w:sz="4" w:space="0" w:color="auto"/>
              <w:right w:val="single" w:sz="4" w:space="0" w:color="auto"/>
            </w:tcBorders>
            <w:shd w:val="clear" w:color="auto" w:fill="auto"/>
            <w:vAlign w:val="center"/>
            <w:hideMark/>
          </w:tcPr>
          <w:p w14:paraId="4E5E0F60"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Đơn vị</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0980A84D"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Số lượng</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27C53DF5"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Số seri</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4E6AB61"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Model</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30499E1A"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Hãng SX</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13431A93"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Năm đưa vào sử dụng</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105F25B0"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Lần hiệu chuẩn gần nhất</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2D3591D4"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Tần suất hiệu chuẩn</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7B283107"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Vị trí</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14:paraId="4FEDD087" w14:textId="77777777" w:rsidR="00F625F3" w:rsidRPr="00F625F3" w:rsidRDefault="00F625F3" w:rsidP="00F625F3">
            <w:pPr>
              <w:spacing w:after="0" w:line="240" w:lineRule="auto"/>
              <w:jc w:val="center"/>
              <w:rPr>
                <w:rFonts w:eastAsia="Times New Roman"/>
                <w:b/>
                <w:bCs/>
                <w:sz w:val="26"/>
                <w:szCs w:val="26"/>
              </w:rPr>
            </w:pPr>
            <w:r w:rsidRPr="00F625F3">
              <w:rPr>
                <w:rFonts w:eastAsia="Times New Roman"/>
                <w:b/>
                <w:bCs/>
                <w:sz w:val="26"/>
                <w:szCs w:val="26"/>
              </w:rPr>
              <w:t>Thông số và điểm hiệu chuẩn</w:t>
            </w:r>
          </w:p>
        </w:tc>
      </w:tr>
      <w:tr w:rsidR="00F625F3" w:rsidRPr="00F625F3" w14:paraId="26225DE5" w14:textId="77777777" w:rsidTr="007C2395">
        <w:trPr>
          <w:trHeight w:val="539"/>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602A649"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0EB22B8B"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Tủ cấy vi sinh Telstar</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643D31F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1AB37D1F"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72D3C94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13900</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41DE944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AH100</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12EAFA4E"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Telstar</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5B9130A4"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 </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C03E72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6CC7D2BA"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48EC2AA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Phòng cấy mẫu</w:t>
            </w:r>
          </w:p>
        </w:tc>
        <w:tc>
          <w:tcPr>
            <w:tcW w:w="2302" w:type="dxa"/>
            <w:tcBorders>
              <w:top w:val="nil"/>
              <w:left w:val="nil"/>
              <w:bottom w:val="single" w:sz="4" w:space="0" w:color="auto"/>
              <w:right w:val="single" w:sz="4" w:space="0" w:color="auto"/>
            </w:tcBorders>
            <w:shd w:val="clear" w:color="auto" w:fill="auto"/>
            <w:vAlign w:val="center"/>
            <w:hideMark/>
          </w:tcPr>
          <w:p w14:paraId="272DE120"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xml:space="preserve">- Cường độ ánh sáng tím: 39,5 </w:t>
            </w:r>
            <w:r w:rsidRPr="00F625F3">
              <w:rPr>
                <w:rFonts w:ascii="Lucida Console" w:eastAsia="Times New Roman" w:hAnsi="Lucida Console"/>
                <w:sz w:val="24"/>
                <w:szCs w:val="24"/>
              </w:rPr>
              <w:t>μ</w:t>
            </w:r>
            <w:r w:rsidRPr="00F625F3">
              <w:rPr>
                <w:rFonts w:eastAsia="Times New Roman"/>
                <w:sz w:val="24"/>
                <w:szCs w:val="24"/>
              </w:rPr>
              <w:t>W/ cm</w:t>
            </w:r>
            <w:r w:rsidRPr="00F625F3">
              <w:rPr>
                <w:rFonts w:eastAsia="Times New Roman"/>
                <w:sz w:val="24"/>
                <w:szCs w:val="24"/>
                <w:vertAlign w:val="superscript"/>
              </w:rPr>
              <w:t>2</w:t>
            </w:r>
          </w:p>
        </w:tc>
      </w:tr>
      <w:tr w:rsidR="00F625F3" w:rsidRPr="00F625F3" w14:paraId="4BA9C0BF" w14:textId="77777777" w:rsidTr="007C2395">
        <w:trPr>
          <w:trHeight w:val="566"/>
          <w:jc w:val="center"/>
        </w:trPr>
        <w:tc>
          <w:tcPr>
            <w:tcW w:w="1302" w:type="dxa"/>
            <w:vMerge/>
            <w:tcBorders>
              <w:top w:val="nil"/>
              <w:left w:val="single" w:sz="4" w:space="0" w:color="auto"/>
              <w:bottom w:val="single" w:sz="4" w:space="0" w:color="auto"/>
              <w:right w:val="single" w:sz="4" w:space="0" w:color="auto"/>
            </w:tcBorders>
            <w:vAlign w:val="center"/>
            <w:hideMark/>
          </w:tcPr>
          <w:p w14:paraId="0F78E8CB"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2C877BFA"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64AC038E"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36114158"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4F048FE1"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7D108C71"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7EE8C5DB"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42FB57AC"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3F5F37BA"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42E9B708"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1B1F8D4B"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247C327E"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Cường độ ánh sáng làm việc: 635 lx</w:t>
            </w:r>
          </w:p>
        </w:tc>
      </w:tr>
      <w:tr w:rsidR="00F625F3" w:rsidRPr="00F625F3" w14:paraId="69ED166E" w14:textId="77777777" w:rsidTr="00F625F3">
        <w:trPr>
          <w:trHeight w:val="450"/>
          <w:jc w:val="center"/>
        </w:trPr>
        <w:tc>
          <w:tcPr>
            <w:tcW w:w="1302" w:type="dxa"/>
            <w:vMerge/>
            <w:tcBorders>
              <w:top w:val="nil"/>
              <w:left w:val="single" w:sz="4" w:space="0" w:color="auto"/>
              <w:bottom w:val="single" w:sz="4" w:space="0" w:color="auto"/>
              <w:right w:val="single" w:sz="4" w:space="0" w:color="auto"/>
            </w:tcBorders>
            <w:vAlign w:val="center"/>
            <w:hideMark/>
          </w:tcPr>
          <w:p w14:paraId="4A544956"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1E8E3BF1"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519E3BE8"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3E6D0554"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77723D61"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74A9B895"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2E1B2032"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61AEDF93"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0CC3FA33"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55622A4D"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31FDB985"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6DC2EC38"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Hướng dòng khí</w:t>
            </w:r>
          </w:p>
        </w:tc>
      </w:tr>
      <w:tr w:rsidR="00F625F3" w:rsidRPr="00F625F3" w14:paraId="3C1AB236" w14:textId="77777777" w:rsidTr="00F625F3">
        <w:trPr>
          <w:trHeight w:val="315"/>
          <w:jc w:val="center"/>
        </w:trPr>
        <w:tc>
          <w:tcPr>
            <w:tcW w:w="1302" w:type="dxa"/>
            <w:vMerge/>
            <w:tcBorders>
              <w:top w:val="nil"/>
              <w:left w:val="single" w:sz="4" w:space="0" w:color="auto"/>
              <w:bottom w:val="single" w:sz="4" w:space="0" w:color="auto"/>
              <w:right w:val="single" w:sz="4" w:space="0" w:color="auto"/>
            </w:tcBorders>
            <w:vAlign w:val="center"/>
            <w:hideMark/>
          </w:tcPr>
          <w:p w14:paraId="47825DFD"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6F5C9F8E"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4F61F2F6"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7BB2A240"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0F077E1E"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2D7E0AF5"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57772C79"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11F20523"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0CBBC7C4"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1AEB5896"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51B236AD"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3CE86FED"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Độ ồn</w:t>
            </w:r>
          </w:p>
        </w:tc>
      </w:tr>
      <w:tr w:rsidR="00F625F3" w:rsidRPr="00F625F3" w14:paraId="3FD61147" w14:textId="77777777" w:rsidTr="007C2395">
        <w:trPr>
          <w:trHeight w:val="737"/>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73396A9"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4127B174"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Tủ an toàn sinh học cấp II ESCO</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2ACF83B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75FD9FE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1DEC749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2022-179827</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13421263"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AC2-4S8-NS</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8C81CA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ESCO</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00037D0"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2022</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036A1E2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19136DC0"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19661F5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Phòng đọc và xử lý kết quả</w:t>
            </w:r>
          </w:p>
        </w:tc>
        <w:tc>
          <w:tcPr>
            <w:tcW w:w="2302" w:type="dxa"/>
            <w:tcBorders>
              <w:top w:val="nil"/>
              <w:left w:val="nil"/>
              <w:bottom w:val="single" w:sz="4" w:space="0" w:color="auto"/>
              <w:right w:val="single" w:sz="4" w:space="0" w:color="auto"/>
            </w:tcBorders>
            <w:shd w:val="clear" w:color="auto" w:fill="auto"/>
            <w:vAlign w:val="center"/>
            <w:hideMark/>
          </w:tcPr>
          <w:p w14:paraId="7DCD161B"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xml:space="preserve">- Cường độ ánh sáng tím: 39,5 </w:t>
            </w:r>
            <w:r w:rsidRPr="00F625F3">
              <w:rPr>
                <w:rFonts w:ascii="Lucida Console" w:eastAsia="Times New Roman" w:hAnsi="Lucida Console"/>
                <w:sz w:val="24"/>
                <w:szCs w:val="24"/>
              </w:rPr>
              <w:t>μ</w:t>
            </w:r>
            <w:r w:rsidRPr="00F625F3">
              <w:rPr>
                <w:rFonts w:eastAsia="Times New Roman"/>
                <w:sz w:val="24"/>
                <w:szCs w:val="24"/>
              </w:rPr>
              <w:t>W/ cm</w:t>
            </w:r>
            <w:r w:rsidRPr="00F625F3">
              <w:rPr>
                <w:rFonts w:eastAsia="Times New Roman"/>
                <w:sz w:val="24"/>
                <w:szCs w:val="24"/>
                <w:vertAlign w:val="superscript"/>
              </w:rPr>
              <w:t>2</w:t>
            </w:r>
          </w:p>
        </w:tc>
      </w:tr>
      <w:tr w:rsidR="00F625F3" w:rsidRPr="00F625F3" w14:paraId="1D860408" w14:textId="77777777" w:rsidTr="007C2395">
        <w:trPr>
          <w:trHeight w:val="563"/>
          <w:jc w:val="center"/>
        </w:trPr>
        <w:tc>
          <w:tcPr>
            <w:tcW w:w="1302" w:type="dxa"/>
            <w:vMerge/>
            <w:tcBorders>
              <w:top w:val="nil"/>
              <w:left w:val="single" w:sz="4" w:space="0" w:color="auto"/>
              <w:bottom w:val="single" w:sz="4" w:space="0" w:color="auto"/>
              <w:right w:val="single" w:sz="4" w:space="0" w:color="auto"/>
            </w:tcBorders>
            <w:vAlign w:val="center"/>
            <w:hideMark/>
          </w:tcPr>
          <w:p w14:paraId="1261BA38"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4A31BFA0"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71912953"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68EB4AF0"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25A6C7B5"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0A484186"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11067232"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3F57AAB3"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213C7A42"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282AF8AA"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13925E90"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714274C1"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Cường độ ánh sáng làm việc: 635 lx</w:t>
            </w:r>
          </w:p>
        </w:tc>
      </w:tr>
      <w:tr w:rsidR="00F625F3" w:rsidRPr="00F625F3" w14:paraId="4D7DA151" w14:textId="77777777" w:rsidTr="00F625F3">
        <w:trPr>
          <w:trHeight w:val="465"/>
          <w:jc w:val="center"/>
        </w:trPr>
        <w:tc>
          <w:tcPr>
            <w:tcW w:w="1302" w:type="dxa"/>
            <w:vMerge/>
            <w:tcBorders>
              <w:top w:val="nil"/>
              <w:left w:val="single" w:sz="4" w:space="0" w:color="auto"/>
              <w:bottom w:val="single" w:sz="4" w:space="0" w:color="auto"/>
              <w:right w:val="single" w:sz="4" w:space="0" w:color="auto"/>
            </w:tcBorders>
            <w:vAlign w:val="center"/>
            <w:hideMark/>
          </w:tcPr>
          <w:p w14:paraId="39555A62"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1A793347"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36B0DDD2"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3A3A8F84"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73A086B4"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705C99BB"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2B827BF8"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47DA9543"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279CFFB6"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4D0AB0D3"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2E2E61F9"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447166B2"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Hướng dòng khí</w:t>
            </w:r>
          </w:p>
        </w:tc>
      </w:tr>
      <w:tr w:rsidR="00F625F3" w:rsidRPr="00F625F3" w14:paraId="17405063" w14:textId="77777777" w:rsidTr="00F625F3">
        <w:trPr>
          <w:trHeight w:val="315"/>
          <w:jc w:val="center"/>
        </w:trPr>
        <w:tc>
          <w:tcPr>
            <w:tcW w:w="1302" w:type="dxa"/>
            <w:vMerge/>
            <w:tcBorders>
              <w:top w:val="nil"/>
              <w:left w:val="single" w:sz="4" w:space="0" w:color="auto"/>
              <w:bottom w:val="single" w:sz="4" w:space="0" w:color="auto"/>
              <w:right w:val="single" w:sz="4" w:space="0" w:color="auto"/>
            </w:tcBorders>
            <w:vAlign w:val="center"/>
            <w:hideMark/>
          </w:tcPr>
          <w:p w14:paraId="67A2746B"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5E591E76"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1BF27CCC"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40AA4F1D"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60A9DD6E"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6FA0B341"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0309ACD8"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2538810F"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03BBE4D6"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5A469BB0"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61CFA6BF"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763CD83B"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Độ ồn</w:t>
            </w:r>
          </w:p>
        </w:tc>
      </w:tr>
      <w:tr w:rsidR="00F625F3" w:rsidRPr="00F625F3" w14:paraId="52DB79DD" w14:textId="77777777" w:rsidTr="007C2395">
        <w:trPr>
          <w:trHeight w:val="1178"/>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1958B0A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3.</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7A7E6DA1"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Nhiệt kế hiện số</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5F40ADB3"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4F54A1B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7CCDB73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120209733</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7AFA6D80"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EA10</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447D470"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TAIWAN</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02ADC02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2012</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5EB16E8F"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57EB4E59"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79299A79"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Phòng cấy mẫu</w:t>
            </w:r>
          </w:p>
        </w:tc>
        <w:tc>
          <w:tcPr>
            <w:tcW w:w="2302" w:type="dxa"/>
            <w:tcBorders>
              <w:top w:val="nil"/>
              <w:left w:val="nil"/>
              <w:bottom w:val="single" w:sz="4" w:space="0" w:color="auto"/>
              <w:right w:val="single" w:sz="4" w:space="0" w:color="auto"/>
            </w:tcBorders>
            <w:shd w:val="clear" w:color="auto" w:fill="auto"/>
            <w:vAlign w:val="center"/>
            <w:hideMark/>
          </w:tcPr>
          <w:p w14:paraId="4C18149C"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Nhiệt độ: 3</w:t>
            </w:r>
            <w:r w:rsidRPr="00F625F3">
              <w:rPr>
                <w:rFonts w:eastAsia="Times New Roman"/>
                <w:sz w:val="24"/>
                <w:szCs w:val="24"/>
                <w:vertAlign w:val="superscript"/>
              </w:rPr>
              <w:t>o</w:t>
            </w:r>
            <w:r w:rsidRPr="00F625F3">
              <w:rPr>
                <w:rFonts w:eastAsia="Times New Roman"/>
                <w:sz w:val="24"/>
                <w:szCs w:val="24"/>
              </w:rPr>
              <w:t>C, 5</w:t>
            </w:r>
            <w:r w:rsidRPr="00F625F3">
              <w:rPr>
                <w:rFonts w:eastAsia="Times New Roman"/>
                <w:sz w:val="24"/>
                <w:szCs w:val="24"/>
                <w:vertAlign w:val="superscript"/>
              </w:rPr>
              <w:t xml:space="preserve"> o</w:t>
            </w:r>
            <w:r w:rsidRPr="00F625F3">
              <w:rPr>
                <w:rFonts w:eastAsia="Times New Roman"/>
                <w:sz w:val="24"/>
                <w:szCs w:val="24"/>
              </w:rPr>
              <w:t>C ,25</w:t>
            </w:r>
            <w:r w:rsidRPr="00F625F3">
              <w:rPr>
                <w:rFonts w:eastAsia="Times New Roman"/>
                <w:sz w:val="24"/>
                <w:szCs w:val="24"/>
                <w:vertAlign w:val="superscript"/>
              </w:rPr>
              <w:t xml:space="preserve"> o</w:t>
            </w:r>
            <w:r w:rsidRPr="00F625F3">
              <w:rPr>
                <w:rFonts w:eastAsia="Times New Roman"/>
                <w:sz w:val="24"/>
                <w:szCs w:val="24"/>
              </w:rPr>
              <w:t>C , 30</w:t>
            </w:r>
            <w:r w:rsidRPr="00F625F3">
              <w:rPr>
                <w:rFonts w:eastAsia="Times New Roman"/>
                <w:sz w:val="24"/>
                <w:szCs w:val="24"/>
                <w:vertAlign w:val="superscript"/>
              </w:rPr>
              <w:t xml:space="preserve"> o</w:t>
            </w:r>
            <w:r w:rsidRPr="00F625F3">
              <w:rPr>
                <w:rFonts w:eastAsia="Times New Roman"/>
                <w:sz w:val="24"/>
                <w:szCs w:val="24"/>
              </w:rPr>
              <w:t>C, 35</w:t>
            </w:r>
            <w:r w:rsidRPr="00F625F3">
              <w:rPr>
                <w:rFonts w:eastAsia="Times New Roman"/>
                <w:sz w:val="24"/>
                <w:szCs w:val="24"/>
                <w:vertAlign w:val="superscript"/>
              </w:rPr>
              <w:t xml:space="preserve"> o</w:t>
            </w:r>
            <w:r w:rsidRPr="00F625F3">
              <w:rPr>
                <w:rFonts w:eastAsia="Times New Roman"/>
                <w:sz w:val="24"/>
                <w:szCs w:val="24"/>
              </w:rPr>
              <w:t>C, 37</w:t>
            </w:r>
            <w:r w:rsidRPr="00F625F3">
              <w:rPr>
                <w:rFonts w:eastAsia="Times New Roman"/>
                <w:sz w:val="24"/>
                <w:szCs w:val="24"/>
                <w:vertAlign w:val="superscript"/>
              </w:rPr>
              <w:t xml:space="preserve"> o</w:t>
            </w:r>
            <w:r w:rsidRPr="00F625F3">
              <w:rPr>
                <w:rFonts w:eastAsia="Times New Roman"/>
                <w:sz w:val="24"/>
                <w:szCs w:val="24"/>
              </w:rPr>
              <w:t>C, 44</w:t>
            </w:r>
            <w:r w:rsidRPr="00F625F3">
              <w:rPr>
                <w:rFonts w:eastAsia="Times New Roman"/>
                <w:sz w:val="24"/>
                <w:szCs w:val="24"/>
                <w:vertAlign w:val="superscript"/>
              </w:rPr>
              <w:t xml:space="preserve"> o</w:t>
            </w:r>
            <w:r w:rsidRPr="00F625F3">
              <w:rPr>
                <w:rFonts w:eastAsia="Times New Roman"/>
                <w:sz w:val="24"/>
                <w:szCs w:val="24"/>
              </w:rPr>
              <w:t>C, 41,2</w:t>
            </w:r>
            <w:r w:rsidRPr="00F625F3">
              <w:rPr>
                <w:rFonts w:eastAsia="Times New Roman"/>
                <w:sz w:val="24"/>
                <w:szCs w:val="24"/>
                <w:vertAlign w:val="superscript"/>
              </w:rPr>
              <w:t xml:space="preserve"> o</w:t>
            </w:r>
            <w:r w:rsidRPr="00F625F3">
              <w:rPr>
                <w:rFonts w:eastAsia="Times New Roman"/>
                <w:sz w:val="24"/>
                <w:szCs w:val="24"/>
              </w:rPr>
              <w:t>C  và -20</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79C016DC" w14:textId="77777777" w:rsidTr="00F625F3">
        <w:trPr>
          <w:trHeight w:val="345"/>
          <w:jc w:val="center"/>
        </w:trPr>
        <w:tc>
          <w:tcPr>
            <w:tcW w:w="1302" w:type="dxa"/>
            <w:vMerge/>
            <w:tcBorders>
              <w:top w:val="nil"/>
              <w:left w:val="single" w:sz="4" w:space="0" w:color="auto"/>
              <w:bottom w:val="single" w:sz="4" w:space="0" w:color="auto"/>
              <w:right w:val="single" w:sz="4" w:space="0" w:color="auto"/>
            </w:tcBorders>
            <w:vAlign w:val="center"/>
            <w:hideMark/>
          </w:tcPr>
          <w:p w14:paraId="48DF0148"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2E40F382"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0CCA9F97"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545923C5"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7ABE1414"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69154976"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70B019FE"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2EE21538"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3254C735"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796B0921"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1A4A1EC4"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288B0EB6"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xml:space="preserve">- </w:t>
            </w:r>
            <w:r w:rsidRPr="00F625F3">
              <w:rPr>
                <w:rFonts w:eastAsia="Times New Roman"/>
                <w:sz w:val="26"/>
                <w:szCs w:val="26"/>
              </w:rPr>
              <w:t xml:space="preserve">Sai số: </w:t>
            </w:r>
            <w:r w:rsidRPr="00F625F3">
              <w:rPr>
                <w:rFonts w:ascii="Calibri" w:eastAsia="Times New Roman" w:hAnsi="Calibri" w:cs="Calibri"/>
                <w:sz w:val="26"/>
                <w:szCs w:val="26"/>
              </w:rPr>
              <w:t>±</w:t>
            </w:r>
            <w:r w:rsidRPr="00F625F3">
              <w:rPr>
                <w:rFonts w:eastAsia="Times New Roman"/>
                <w:sz w:val="24"/>
                <w:szCs w:val="24"/>
              </w:rPr>
              <w:t>1</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7170039D" w14:textId="77777777" w:rsidTr="00F625F3">
        <w:trPr>
          <w:trHeight w:val="1170"/>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939DF5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4.</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1C3A22B0"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Nhiệt  ẩm kế</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7D518D1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3C9F367A"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5</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42F9AEE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N/A</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7FB8944F"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TH 101 E</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71E8F36"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 </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A68F5D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2021</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47AC102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2EF5445F"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124CC8EE"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 xml:space="preserve">Labo xét nghiệm </w:t>
            </w:r>
            <w:r w:rsidRPr="00F625F3">
              <w:rPr>
                <w:rFonts w:eastAsia="Times New Roman"/>
                <w:sz w:val="26"/>
                <w:szCs w:val="26"/>
              </w:rPr>
              <w:lastRenderedPageBreak/>
              <w:t>nước, TP</w:t>
            </w:r>
          </w:p>
        </w:tc>
        <w:tc>
          <w:tcPr>
            <w:tcW w:w="2302" w:type="dxa"/>
            <w:tcBorders>
              <w:top w:val="nil"/>
              <w:left w:val="nil"/>
              <w:bottom w:val="single" w:sz="4" w:space="0" w:color="auto"/>
              <w:right w:val="single" w:sz="4" w:space="0" w:color="auto"/>
            </w:tcBorders>
            <w:shd w:val="clear" w:color="auto" w:fill="auto"/>
            <w:vAlign w:val="center"/>
            <w:hideMark/>
          </w:tcPr>
          <w:p w14:paraId="26C512D4"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lastRenderedPageBreak/>
              <w:t>- Nhiệt độ: 18-27</w:t>
            </w:r>
            <w:r w:rsidRPr="00F625F3">
              <w:rPr>
                <w:rFonts w:eastAsia="Times New Roman"/>
                <w:sz w:val="26"/>
                <w:szCs w:val="26"/>
                <w:vertAlign w:val="superscript"/>
              </w:rPr>
              <w:t xml:space="preserve"> o</w:t>
            </w:r>
            <w:r w:rsidRPr="00F625F3">
              <w:rPr>
                <w:rFonts w:eastAsia="Times New Roman"/>
                <w:sz w:val="26"/>
                <w:szCs w:val="26"/>
              </w:rPr>
              <w:t>C, 10- 25</w:t>
            </w:r>
            <w:r w:rsidRPr="00F625F3">
              <w:rPr>
                <w:rFonts w:eastAsia="Times New Roman"/>
                <w:sz w:val="26"/>
                <w:szCs w:val="26"/>
                <w:vertAlign w:val="superscript"/>
              </w:rPr>
              <w:t xml:space="preserve"> o</w:t>
            </w:r>
            <w:r w:rsidRPr="00F625F3">
              <w:rPr>
                <w:rFonts w:eastAsia="Times New Roman"/>
                <w:sz w:val="26"/>
                <w:szCs w:val="26"/>
              </w:rPr>
              <w:t>C, 20-35</w:t>
            </w:r>
            <w:r w:rsidRPr="00F625F3">
              <w:rPr>
                <w:rFonts w:eastAsia="Times New Roman"/>
                <w:sz w:val="26"/>
                <w:szCs w:val="26"/>
                <w:vertAlign w:val="superscript"/>
              </w:rPr>
              <w:t xml:space="preserve"> o</w:t>
            </w:r>
            <w:r w:rsidRPr="00F625F3">
              <w:rPr>
                <w:rFonts w:eastAsia="Times New Roman"/>
                <w:sz w:val="26"/>
                <w:szCs w:val="26"/>
              </w:rPr>
              <w:t>C</w:t>
            </w:r>
          </w:p>
        </w:tc>
      </w:tr>
      <w:tr w:rsidR="00F625F3" w:rsidRPr="00F625F3" w14:paraId="619FE46B" w14:textId="77777777" w:rsidTr="00F625F3">
        <w:trPr>
          <w:trHeight w:val="765"/>
          <w:jc w:val="center"/>
        </w:trPr>
        <w:tc>
          <w:tcPr>
            <w:tcW w:w="1302" w:type="dxa"/>
            <w:vMerge/>
            <w:tcBorders>
              <w:top w:val="nil"/>
              <w:left w:val="single" w:sz="4" w:space="0" w:color="auto"/>
              <w:bottom w:val="single" w:sz="4" w:space="0" w:color="auto"/>
              <w:right w:val="single" w:sz="4" w:space="0" w:color="auto"/>
            </w:tcBorders>
            <w:vAlign w:val="center"/>
            <w:hideMark/>
          </w:tcPr>
          <w:p w14:paraId="71478B81"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60BFBC3D"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36A54B0D"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7E3CF1DC"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03177159"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35641084"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5ADA5FBC"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0697A098"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01F88CE9"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37428822"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0E6D50C1"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12BFC2C6"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 xml:space="preserve">- Độ ẩm: 45-80%; 8-80%; </w:t>
            </w:r>
          </w:p>
        </w:tc>
      </w:tr>
      <w:tr w:rsidR="00F625F3" w:rsidRPr="00F625F3" w14:paraId="660A9659" w14:textId="77777777" w:rsidTr="007C2395">
        <w:trPr>
          <w:trHeight w:val="681"/>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4E0AC97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lastRenderedPageBreak/>
              <w:t>5.</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0EDED576"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Nồi hấp JIBMED</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15AFC87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13A94FD9"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6169058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21L-1423</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15061A1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LS-100HD</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62466A3"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JIBMED</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5D82331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2021</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6EFA65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12CD4A66"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68ABE90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Phòng hấp, sấy</w:t>
            </w:r>
          </w:p>
        </w:tc>
        <w:tc>
          <w:tcPr>
            <w:tcW w:w="2302" w:type="dxa"/>
            <w:tcBorders>
              <w:top w:val="nil"/>
              <w:left w:val="nil"/>
              <w:bottom w:val="single" w:sz="4" w:space="0" w:color="auto"/>
              <w:right w:val="single" w:sz="4" w:space="0" w:color="auto"/>
            </w:tcBorders>
            <w:shd w:val="clear" w:color="auto" w:fill="auto"/>
            <w:vAlign w:val="center"/>
            <w:hideMark/>
          </w:tcPr>
          <w:p w14:paraId="261746F9"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Nhiệt độ: 121</w:t>
            </w:r>
            <w:r w:rsidRPr="00F625F3">
              <w:rPr>
                <w:rFonts w:eastAsia="Times New Roman"/>
                <w:sz w:val="24"/>
                <w:szCs w:val="24"/>
                <w:vertAlign w:val="superscript"/>
              </w:rPr>
              <w:t>o</w:t>
            </w:r>
            <w:r w:rsidRPr="00F625F3">
              <w:rPr>
                <w:rFonts w:eastAsia="Times New Roman"/>
                <w:sz w:val="24"/>
                <w:szCs w:val="24"/>
              </w:rPr>
              <w:t>C và 135</w:t>
            </w:r>
            <w:r w:rsidRPr="00F625F3">
              <w:rPr>
                <w:rFonts w:eastAsia="Times New Roman"/>
                <w:sz w:val="24"/>
                <w:szCs w:val="24"/>
                <w:vertAlign w:val="superscript"/>
              </w:rPr>
              <w:t xml:space="preserve"> o</w:t>
            </w:r>
            <w:r w:rsidRPr="00F625F3">
              <w:rPr>
                <w:rFonts w:eastAsia="Times New Roman"/>
                <w:sz w:val="24"/>
                <w:szCs w:val="24"/>
              </w:rPr>
              <w:t xml:space="preserve">C, </w:t>
            </w:r>
            <w:r w:rsidRPr="00F625F3">
              <w:rPr>
                <w:rFonts w:eastAsia="Times New Roman"/>
                <w:sz w:val="26"/>
                <w:szCs w:val="26"/>
              </w:rPr>
              <w:t xml:space="preserve">sai số: </w:t>
            </w:r>
            <w:r w:rsidRPr="00F625F3">
              <w:rPr>
                <w:rFonts w:eastAsia="Times New Roman"/>
                <w:sz w:val="24"/>
                <w:szCs w:val="24"/>
              </w:rPr>
              <w:t>±1</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2015298A" w14:textId="77777777" w:rsidTr="00F625F3">
        <w:trPr>
          <w:trHeight w:val="660"/>
          <w:jc w:val="center"/>
        </w:trPr>
        <w:tc>
          <w:tcPr>
            <w:tcW w:w="1302" w:type="dxa"/>
            <w:vMerge/>
            <w:tcBorders>
              <w:top w:val="nil"/>
              <w:left w:val="single" w:sz="4" w:space="0" w:color="auto"/>
              <w:bottom w:val="single" w:sz="4" w:space="0" w:color="auto"/>
              <w:right w:val="single" w:sz="4" w:space="0" w:color="auto"/>
            </w:tcBorders>
            <w:vAlign w:val="center"/>
            <w:hideMark/>
          </w:tcPr>
          <w:p w14:paraId="3F36B0A5"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30237B64"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5C416FD0"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556B5926"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1247F7CD"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6DFA23A6"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30368FA4"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383155A1"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57AECD2A"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6801AFA1"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23BB987E"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6ED5EDEA"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 Thời gian: 45 phút, 60 phút</w:t>
            </w:r>
          </w:p>
        </w:tc>
      </w:tr>
      <w:tr w:rsidR="00F625F3" w:rsidRPr="00F625F3" w14:paraId="467B9F1E" w14:textId="77777777" w:rsidTr="00F625F3">
        <w:trPr>
          <w:trHeight w:val="990"/>
          <w:jc w:val="center"/>
        </w:trPr>
        <w:tc>
          <w:tcPr>
            <w:tcW w:w="1302" w:type="dxa"/>
            <w:vMerge/>
            <w:tcBorders>
              <w:top w:val="nil"/>
              <w:left w:val="single" w:sz="4" w:space="0" w:color="auto"/>
              <w:bottom w:val="single" w:sz="4" w:space="0" w:color="auto"/>
              <w:right w:val="single" w:sz="4" w:space="0" w:color="auto"/>
            </w:tcBorders>
            <w:vAlign w:val="center"/>
            <w:hideMark/>
          </w:tcPr>
          <w:p w14:paraId="66E74C9A"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527295FF"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10F1409D"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12488CDF"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04510595"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334FCBF1"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174FB9D7"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6899260C"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56559C5C"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2D5C54E2"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4A312550"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5A714547"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 Áp suất buồng hấp: 1 atm và 2,1 atm</w:t>
            </w:r>
          </w:p>
        </w:tc>
      </w:tr>
      <w:tr w:rsidR="00F625F3" w:rsidRPr="00F625F3" w14:paraId="445CEC01" w14:textId="77777777" w:rsidTr="007C2395">
        <w:trPr>
          <w:trHeight w:val="729"/>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F941213"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6.</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3E862404"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Nồi hấp ALP</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3B208160"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69100422"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267B7866"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804196</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69C6B80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CL-32L</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078F79C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ALP</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263FA3D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2011</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27CE25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3C050EA2"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290F38A4"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Phòng pha chế môi trường</w:t>
            </w:r>
          </w:p>
        </w:tc>
        <w:tc>
          <w:tcPr>
            <w:tcW w:w="2302" w:type="dxa"/>
            <w:tcBorders>
              <w:top w:val="nil"/>
              <w:left w:val="nil"/>
              <w:bottom w:val="single" w:sz="4" w:space="0" w:color="auto"/>
              <w:right w:val="single" w:sz="4" w:space="0" w:color="auto"/>
            </w:tcBorders>
            <w:shd w:val="clear" w:color="auto" w:fill="auto"/>
            <w:vAlign w:val="center"/>
            <w:hideMark/>
          </w:tcPr>
          <w:p w14:paraId="47FCB29C"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Nhiệt độ: 110</w:t>
            </w:r>
            <w:r w:rsidRPr="00F625F3">
              <w:rPr>
                <w:rFonts w:eastAsia="Times New Roman"/>
                <w:sz w:val="24"/>
                <w:szCs w:val="24"/>
                <w:vertAlign w:val="superscript"/>
              </w:rPr>
              <w:t>o</w:t>
            </w:r>
            <w:r w:rsidRPr="00F625F3">
              <w:rPr>
                <w:rFonts w:eastAsia="Times New Roman"/>
                <w:sz w:val="24"/>
                <w:szCs w:val="24"/>
              </w:rPr>
              <w:t>C và 121</w:t>
            </w:r>
            <w:r w:rsidRPr="00F625F3">
              <w:rPr>
                <w:rFonts w:eastAsia="Times New Roman"/>
                <w:sz w:val="24"/>
                <w:szCs w:val="24"/>
                <w:vertAlign w:val="superscript"/>
              </w:rPr>
              <w:t xml:space="preserve"> o</w:t>
            </w:r>
            <w:r w:rsidRPr="00F625F3">
              <w:rPr>
                <w:rFonts w:eastAsia="Times New Roman"/>
                <w:sz w:val="24"/>
                <w:szCs w:val="24"/>
              </w:rPr>
              <w:t xml:space="preserve">C, </w:t>
            </w:r>
            <w:r w:rsidRPr="00F625F3">
              <w:rPr>
                <w:rFonts w:eastAsia="Times New Roman"/>
                <w:sz w:val="26"/>
                <w:szCs w:val="26"/>
              </w:rPr>
              <w:t xml:space="preserve">sai số: </w:t>
            </w:r>
            <w:r w:rsidRPr="00F625F3">
              <w:rPr>
                <w:rFonts w:eastAsia="Times New Roman"/>
                <w:sz w:val="24"/>
                <w:szCs w:val="24"/>
              </w:rPr>
              <w:t xml:space="preserve"> ±3</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3CD84949" w14:textId="77777777" w:rsidTr="00F625F3">
        <w:trPr>
          <w:trHeight w:val="660"/>
          <w:jc w:val="center"/>
        </w:trPr>
        <w:tc>
          <w:tcPr>
            <w:tcW w:w="1302" w:type="dxa"/>
            <w:vMerge/>
            <w:tcBorders>
              <w:top w:val="nil"/>
              <w:left w:val="single" w:sz="4" w:space="0" w:color="auto"/>
              <w:bottom w:val="single" w:sz="4" w:space="0" w:color="auto"/>
              <w:right w:val="single" w:sz="4" w:space="0" w:color="auto"/>
            </w:tcBorders>
            <w:vAlign w:val="center"/>
            <w:hideMark/>
          </w:tcPr>
          <w:p w14:paraId="3BD6BA54"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37B70BCC"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044C5E70"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00CFB38D"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3B27D8ED"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02B9D87D"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2EB2F0ED"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21D192D0"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7FF9F074"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328A8981"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07C9DAFB"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65E27CBD"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 Thời gian: 15 phút, 30 phút</w:t>
            </w:r>
          </w:p>
        </w:tc>
      </w:tr>
      <w:tr w:rsidR="00F625F3" w:rsidRPr="00F625F3" w14:paraId="51A4F779" w14:textId="77777777" w:rsidTr="007C2395">
        <w:trPr>
          <w:trHeight w:val="413"/>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0803B34"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7.</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626C10E1"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Tủ sấy Memmert 50L</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66D0838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685261DA"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3B80CE8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B4030782</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5780AF5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UM400</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ED39EA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Memmert</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77B5FA4"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2009</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310D5B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67E4B89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4C8A0EF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Phòng hấp, sấy</w:t>
            </w:r>
          </w:p>
        </w:tc>
        <w:tc>
          <w:tcPr>
            <w:tcW w:w="2302" w:type="dxa"/>
            <w:tcBorders>
              <w:top w:val="nil"/>
              <w:left w:val="nil"/>
              <w:bottom w:val="single" w:sz="4" w:space="0" w:color="auto"/>
              <w:right w:val="single" w:sz="4" w:space="0" w:color="auto"/>
            </w:tcBorders>
            <w:shd w:val="clear" w:color="auto" w:fill="auto"/>
            <w:vAlign w:val="center"/>
            <w:hideMark/>
          </w:tcPr>
          <w:p w14:paraId="676CBD3F"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Nhiệt độ: 180</w:t>
            </w:r>
            <w:r w:rsidRPr="00F625F3">
              <w:rPr>
                <w:rFonts w:eastAsia="Times New Roman"/>
                <w:sz w:val="24"/>
                <w:szCs w:val="24"/>
                <w:vertAlign w:val="superscript"/>
              </w:rPr>
              <w:t>o</w:t>
            </w:r>
            <w:r w:rsidRPr="00F625F3">
              <w:rPr>
                <w:rFonts w:eastAsia="Times New Roman"/>
                <w:sz w:val="24"/>
                <w:szCs w:val="24"/>
              </w:rPr>
              <w:t>C</w:t>
            </w:r>
          </w:p>
        </w:tc>
      </w:tr>
      <w:tr w:rsidR="00F625F3" w:rsidRPr="00F625F3" w14:paraId="3D50F928" w14:textId="77777777" w:rsidTr="007C2395">
        <w:trPr>
          <w:trHeight w:val="217"/>
          <w:jc w:val="center"/>
        </w:trPr>
        <w:tc>
          <w:tcPr>
            <w:tcW w:w="1302" w:type="dxa"/>
            <w:vMerge/>
            <w:tcBorders>
              <w:top w:val="nil"/>
              <w:left w:val="single" w:sz="4" w:space="0" w:color="auto"/>
              <w:bottom w:val="single" w:sz="4" w:space="0" w:color="auto"/>
              <w:right w:val="single" w:sz="4" w:space="0" w:color="auto"/>
            </w:tcBorders>
            <w:vAlign w:val="center"/>
            <w:hideMark/>
          </w:tcPr>
          <w:p w14:paraId="40B6B1C7"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3BCEEA72"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0C04F860"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35B93000"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1C734186"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0CA57D23"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43BE57D2"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783BDE4A"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2BCBB645"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411C326F"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71C79D18"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11E29A95"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xml:space="preserve">- </w:t>
            </w:r>
            <w:r w:rsidRPr="00F625F3">
              <w:rPr>
                <w:rFonts w:eastAsia="Times New Roman"/>
                <w:sz w:val="26"/>
                <w:szCs w:val="26"/>
              </w:rPr>
              <w:t xml:space="preserve">Sai số: </w:t>
            </w:r>
            <w:r w:rsidRPr="00F625F3">
              <w:rPr>
                <w:rFonts w:eastAsia="Times New Roman"/>
                <w:sz w:val="24"/>
                <w:szCs w:val="24"/>
              </w:rPr>
              <w:t>±1</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5FA3805C" w14:textId="77777777" w:rsidTr="00F625F3">
        <w:trPr>
          <w:trHeight w:val="599"/>
          <w:jc w:val="center"/>
        </w:trPr>
        <w:tc>
          <w:tcPr>
            <w:tcW w:w="1302" w:type="dxa"/>
            <w:tcBorders>
              <w:top w:val="nil"/>
              <w:left w:val="single" w:sz="4" w:space="0" w:color="auto"/>
              <w:bottom w:val="single" w:sz="4" w:space="0" w:color="auto"/>
              <w:right w:val="single" w:sz="4" w:space="0" w:color="auto"/>
            </w:tcBorders>
            <w:shd w:val="clear" w:color="000000" w:fill="FFFFFF"/>
            <w:vAlign w:val="center"/>
            <w:hideMark/>
          </w:tcPr>
          <w:p w14:paraId="667341C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8.</w:t>
            </w:r>
            <w:r w:rsidRPr="00F625F3">
              <w:rPr>
                <w:rFonts w:eastAsia="Times New Roman"/>
                <w:sz w:val="14"/>
                <w:szCs w:val="14"/>
              </w:rPr>
              <w:t xml:space="preserve">                  </w:t>
            </w:r>
            <w:r w:rsidRPr="00F625F3">
              <w:rPr>
                <w:rFonts w:eastAsia="Times New Roman"/>
                <w:sz w:val="26"/>
                <w:szCs w:val="26"/>
              </w:rPr>
              <w:t> </w:t>
            </w:r>
          </w:p>
        </w:tc>
        <w:tc>
          <w:tcPr>
            <w:tcW w:w="2069" w:type="dxa"/>
            <w:tcBorders>
              <w:top w:val="nil"/>
              <w:left w:val="nil"/>
              <w:bottom w:val="single" w:sz="4" w:space="0" w:color="auto"/>
              <w:right w:val="single" w:sz="4" w:space="0" w:color="auto"/>
            </w:tcBorders>
            <w:shd w:val="clear" w:color="000000" w:fill="FFFFFF"/>
            <w:vAlign w:val="center"/>
            <w:hideMark/>
          </w:tcPr>
          <w:p w14:paraId="6EAE7B3A"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 xml:space="preserve">Tủ sấy Memmert </w:t>
            </w:r>
          </w:p>
        </w:tc>
        <w:tc>
          <w:tcPr>
            <w:tcW w:w="823" w:type="dxa"/>
            <w:tcBorders>
              <w:top w:val="nil"/>
              <w:left w:val="nil"/>
              <w:bottom w:val="single" w:sz="4" w:space="0" w:color="auto"/>
              <w:right w:val="single" w:sz="4" w:space="0" w:color="auto"/>
            </w:tcBorders>
            <w:shd w:val="clear" w:color="000000" w:fill="FFFFFF"/>
            <w:vAlign w:val="center"/>
            <w:hideMark/>
          </w:tcPr>
          <w:p w14:paraId="36BA5269"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tcBorders>
              <w:top w:val="nil"/>
              <w:left w:val="nil"/>
              <w:bottom w:val="single" w:sz="4" w:space="0" w:color="auto"/>
              <w:right w:val="single" w:sz="4" w:space="0" w:color="auto"/>
            </w:tcBorders>
            <w:shd w:val="clear" w:color="000000" w:fill="FFFFFF"/>
            <w:vAlign w:val="center"/>
            <w:hideMark/>
          </w:tcPr>
          <w:p w14:paraId="24F8672E"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tcBorders>
              <w:top w:val="nil"/>
              <w:left w:val="nil"/>
              <w:bottom w:val="single" w:sz="4" w:space="0" w:color="auto"/>
              <w:right w:val="single" w:sz="4" w:space="0" w:color="auto"/>
            </w:tcBorders>
            <w:shd w:val="clear" w:color="000000" w:fill="FFFFFF"/>
            <w:vAlign w:val="center"/>
            <w:hideMark/>
          </w:tcPr>
          <w:p w14:paraId="689B0BC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772303</w:t>
            </w:r>
          </w:p>
        </w:tc>
        <w:tc>
          <w:tcPr>
            <w:tcW w:w="1054" w:type="dxa"/>
            <w:tcBorders>
              <w:top w:val="nil"/>
              <w:left w:val="nil"/>
              <w:bottom w:val="single" w:sz="4" w:space="0" w:color="auto"/>
              <w:right w:val="single" w:sz="4" w:space="0" w:color="auto"/>
            </w:tcBorders>
            <w:shd w:val="clear" w:color="000000" w:fill="FFFFFF"/>
            <w:vAlign w:val="center"/>
            <w:hideMark/>
          </w:tcPr>
          <w:p w14:paraId="1F20AB3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TV 03U</w:t>
            </w:r>
          </w:p>
        </w:tc>
        <w:tc>
          <w:tcPr>
            <w:tcW w:w="1271" w:type="dxa"/>
            <w:tcBorders>
              <w:top w:val="nil"/>
              <w:left w:val="nil"/>
              <w:bottom w:val="single" w:sz="4" w:space="0" w:color="auto"/>
              <w:right w:val="single" w:sz="4" w:space="0" w:color="auto"/>
            </w:tcBorders>
            <w:shd w:val="clear" w:color="000000" w:fill="FFFFFF"/>
            <w:vAlign w:val="center"/>
            <w:hideMark/>
          </w:tcPr>
          <w:p w14:paraId="43560EF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Memmert</w:t>
            </w:r>
          </w:p>
        </w:tc>
        <w:tc>
          <w:tcPr>
            <w:tcW w:w="1132" w:type="dxa"/>
            <w:tcBorders>
              <w:top w:val="nil"/>
              <w:left w:val="nil"/>
              <w:bottom w:val="single" w:sz="4" w:space="0" w:color="auto"/>
              <w:right w:val="single" w:sz="4" w:space="0" w:color="auto"/>
            </w:tcBorders>
            <w:shd w:val="clear" w:color="000000" w:fill="FFFFFF"/>
            <w:vAlign w:val="center"/>
            <w:hideMark/>
          </w:tcPr>
          <w:p w14:paraId="5789D2D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2008</w:t>
            </w:r>
          </w:p>
        </w:tc>
        <w:tc>
          <w:tcPr>
            <w:tcW w:w="1271" w:type="dxa"/>
            <w:tcBorders>
              <w:top w:val="nil"/>
              <w:left w:val="nil"/>
              <w:bottom w:val="single" w:sz="4" w:space="0" w:color="auto"/>
              <w:right w:val="single" w:sz="4" w:space="0" w:color="auto"/>
            </w:tcBorders>
            <w:shd w:val="clear" w:color="000000" w:fill="FFFFFF"/>
            <w:vAlign w:val="center"/>
            <w:hideMark/>
          </w:tcPr>
          <w:p w14:paraId="5D6AF85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tcBorders>
              <w:top w:val="nil"/>
              <w:left w:val="nil"/>
              <w:bottom w:val="single" w:sz="4" w:space="0" w:color="auto"/>
              <w:right w:val="single" w:sz="4" w:space="0" w:color="auto"/>
            </w:tcBorders>
            <w:shd w:val="clear" w:color="000000" w:fill="FFFFFF"/>
            <w:vAlign w:val="center"/>
            <w:hideMark/>
          </w:tcPr>
          <w:p w14:paraId="6BC536AE"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tcBorders>
              <w:top w:val="nil"/>
              <w:left w:val="nil"/>
              <w:bottom w:val="single" w:sz="4" w:space="0" w:color="auto"/>
              <w:right w:val="single" w:sz="4" w:space="0" w:color="auto"/>
            </w:tcBorders>
            <w:shd w:val="clear" w:color="000000" w:fill="FFFFFF"/>
            <w:vAlign w:val="center"/>
            <w:hideMark/>
          </w:tcPr>
          <w:p w14:paraId="07CFA9B3"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Phòng phá mẫu</w:t>
            </w:r>
          </w:p>
        </w:tc>
        <w:tc>
          <w:tcPr>
            <w:tcW w:w="2302" w:type="dxa"/>
            <w:tcBorders>
              <w:top w:val="nil"/>
              <w:left w:val="nil"/>
              <w:bottom w:val="single" w:sz="4" w:space="0" w:color="auto"/>
              <w:right w:val="single" w:sz="4" w:space="0" w:color="auto"/>
            </w:tcBorders>
            <w:shd w:val="clear" w:color="000000" w:fill="FFFFFF"/>
            <w:vAlign w:val="center"/>
            <w:hideMark/>
          </w:tcPr>
          <w:p w14:paraId="44ADEE80" w14:textId="47EAD231"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Nhiệt độ: 102</w:t>
            </w:r>
            <w:r w:rsidR="007C2395" w:rsidRPr="00F625F3">
              <w:rPr>
                <w:rFonts w:eastAsia="Times New Roman"/>
                <w:sz w:val="24"/>
                <w:szCs w:val="24"/>
                <w:vertAlign w:val="superscript"/>
              </w:rPr>
              <w:t xml:space="preserve"> o</w:t>
            </w:r>
            <w:r w:rsidR="007C2395" w:rsidRPr="00F625F3">
              <w:rPr>
                <w:rFonts w:eastAsia="Times New Roman"/>
                <w:sz w:val="24"/>
                <w:szCs w:val="24"/>
              </w:rPr>
              <w:t>C</w:t>
            </w:r>
            <w:r w:rsidRPr="00F625F3">
              <w:rPr>
                <w:rFonts w:eastAsia="Times New Roman"/>
                <w:sz w:val="26"/>
                <w:szCs w:val="26"/>
              </w:rPr>
              <w:t xml:space="preserve"> và 105 </w:t>
            </w:r>
            <w:r w:rsidRPr="00F625F3">
              <w:rPr>
                <w:rFonts w:eastAsia="Times New Roman"/>
                <w:sz w:val="24"/>
                <w:szCs w:val="24"/>
                <w:vertAlign w:val="superscript"/>
              </w:rPr>
              <w:t>o</w:t>
            </w:r>
            <w:r w:rsidRPr="00F625F3">
              <w:rPr>
                <w:rFonts w:eastAsia="Times New Roman"/>
                <w:sz w:val="24"/>
                <w:szCs w:val="24"/>
              </w:rPr>
              <w:t>C</w:t>
            </w:r>
            <w:r w:rsidRPr="00F625F3">
              <w:rPr>
                <w:rFonts w:eastAsia="Times New Roman"/>
                <w:sz w:val="26"/>
                <w:szCs w:val="26"/>
              </w:rPr>
              <w:t>, sai số:</w:t>
            </w:r>
            <w:r w:rsidR="007C2395">
              <w:rPr>
                <w:rFonts w:eastAsia="Times New Roman"/>
                <w:sz w:val="26"/>
                <w:szCs w:val="26"/>
              </w:rPr>
              <w:t xml:space="preserve"> </w:t>
            </w:r>
            <w:r w:rsidRPr="00F625F3">
              <w:rPr>
                <w:rFonts w:eastAsia="Times New Roman"/>
                <w:sz w:val="26"/>
                <w:szCs w:val="26"/>
              </w:rPr>
              <w:t>0,5</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5974A305" w14:textId="77777777" w:rsidTr="007C2395">
        <w:trPr>
          <w:trHeight w:val="458"/>
          <w:jc w:val="center"/>
        </w:trPr>
        <w:tc>
          <w:tcPr>
            <w:tcW w:w="130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803DCA"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9.</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CF253B"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Tủ ấm Memmert 37</w:t>
            </w:r>
            <w:r w:rsidRPr="00F625F3">
              <w:rPr>
                <w:rFonts w:eastAsia="Times New Roman"/>
                <w:sz w:val="26"/>
                <w:szCs w:val="26"/>
                <w:vertAlign w:val="superscript"/>
              </w:rPr>
              <w:t>o</w:t>
            </w:r>
            <w:r w:rsidRPr="00F625F3">
              <w:rPr>
                <w:rFonts w:eastAsia="Times New Roman"/>
                <w:sz w:val="26"/>
                <w:szCs w:val="26"/>
              </w:rPr>
              <w:t>C</w:t>
            </w:r>
          </w:p>
        </w:tc>
        <w:tc>
          <w:tcPr>
            <w:tcW w:w="8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DD420C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FA2BB0"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6ADE2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E5400385</w:t>
            </w:r>
          </w:p>
        </w:tc>
        <w:tc>
          <w:tcPr>
            <w:tcW w:w="105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DA12A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BE500</w:t>
            </w:r>
          </w:p>
        </w:tc>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0A7440"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Memmert</w:t>
            </w:r>
          </w:p>
        </w:tc>
        <w:tc>
          <w:tcPr>
            <w:tcW w:w="11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1A7E1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 </w:t>
            </w:r>
          </w:p>
        </w:tc>
        <w:tc>
          <w:tcPr>
            <w:tcW w:w="127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63ECB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7D9A80"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009CEECE"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 xml:space="preserve">Phòng đọc và xử lý </w:t>
            </w:r>
            <w:r w:rsidRPr="00F625F3">
              <w:rPr>
                <w:rFonts w:eastAsia="Times New Roman"/>
                <w:sz w:val="26"/>
                <w:szCs w:val="26"/>
              </w:rPr>
              <w:lastRenderedPageBreak/>
              <w:t>kết quả</w:t>
            </w:r>
          </w:p>
        </w:tc>
        <w:tc>
          <w:tcPr>
            <w:tcW w:w="2302" w:type="dxa"/>
            <w:tcBorders>
              <w:top w:val="nil"/>
              <w:left w:val="nil"/>
              <w:bottom w:val="single" w:sz="4" w:space="0" w:color="auto"/>
              <w:right w:val="single" w:sz="4" w:space="0" w:color="auto"/>
            </w:tcBorders>
            <w:shd w:val="clear" w:color="000000" w:fill="FFFFFF"/>
            <w:vAlign w:val="center"/>
            <w:hideMark/>
          </w:tcPr>
          <w:p w14:paraId="1F820132"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lastRenderedPageBreak/>
              <w:t>- Nhiệt độ: 37</w:t>
            </w:r>
            <w:r w:rsidRPr="00F625F3">
              <w:rPr>
                <w:rFonts w:eastAsia="Times New Roman"/>
                <w:sz w:val="24"/>
                <w:szCs w:val="24"/>
                <w:vertAlign w:val="superscript"/>
              </w:rPr>
              <w:t>o</w:t>
            </w:r>
            <w:r w:rsidRPr="00F625F3">
              <w:rPr>
                <w:rFonts w:eastAsia="Times New Roman"/>
                <w:sz w:val="24"/>
                <w:szCs w:val="24"/>
              </w:rPr>
              <w:t>C</w:t>
            </w:r>
          </w:p>
        </w:tc>
      </w:tr>
      <w:tr w:rsidR="00F625F3" w:rsidRPr="00F625F3" w14:paraId="2B5434B1" w14:textId="77777777" w:rsidTr="00F625F3">
        <w:trPr>
          <w:trHeight w:val="555"/>
          <w:jc w:val="center"/>
        </w:trPr>
        <w:tc>
          <w:tcPr>
            <w:tcW w:w="1302" w:type="dxa"/>
            <w:vMerge/>
            <w:tcBorders>
              <w:top w:val="nil"/>
              <w:left w:val="single" w:sz="4" w:space="0" w:color="auto"/>
              <w:bottom w:val="single" w:sz="4" w:space="0" w:color="auto"/>
              <w:right w:val="single" w:sz="4" w:space="0" w:color="auto"/>
            </w:tcBorders>
            <w:vAlign w:val="center"/>
            <w:hideMark/>
          </w:tcPr>
          <w:p w14:paraId="6A9EE393"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6C8D5E02"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065C6A3E"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22647536"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02F1644C"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01A17C9F"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2B369E68"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6967C08F"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4C531144"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29CA41A9"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4F45AFB5"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000000" w:fill="FFFFFF"/>
            <w:vAlign w:val="center"/>
            <w:hideMark/>
          </w:tcPr>
          <w:p w14:paraId="3F729F40"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 Sai số:  ±1</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30B214DA" w14:textId="77777777" w:rsidTr="00F625F3">
        <w:trPr>
          <w:trHeight w:val="615"/>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87626FE"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lastRenderedPageBreak/>
              <w:t>10.</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47C2BD0F"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Tủ ấm Memmert 30</w:t>
            </w:r>
            <w:r w:rsidRPr="00F625F3">
              <w:rPr>
                <w:rFonts w:eastAsia="Times New Roman"/>
                <w:sz w:val="26"/>
                <w:szCs w:val="26"/>
                <w:vertAlign w:val="superscript"/>
              </w:rPr>
              <w:t>o</w:t>
            </w:r>
            <w:r w:rsidRPr="00F625F3">
              <w:rPr>
                <w:rFonts w:eastAsia="Times New Roman"/>
                <w:sz w:val="26"/>
                <w:szCs w:val="26"/>
              </w:rPr>
              <w:t>C</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14DBB9A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4C6ED16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5265298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E4030499</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0DF7CFB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BE400</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6E8F3A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Memmert</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1D91D4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2002</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144CFC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27E4253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tcBorders>
              <w:top w:val="nil"/>
              <w:left w:val="single" w:sz="4" w:space="0" w:color="auto"/>
              <w:bottom w:val="single" w:sz="4" w:space="0" w:color="auto"/>
              <w:right w:val="single" w:sz="4" w:space="0" w:color="auto"/>
            </w:tcBorders>
            <w:vAlign w:val="center"/>
            <w:hideMark/>
          </w:tcPr>
          <w:p w14:paraId="7673941A"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4B059857"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Nhiệt độ: 30</w:t>
            </w:r>
            <w:r w:rsidRPr="00F625F3">
              <w:rPr>
                <w:rFonts w:eastAsia="Times New Roman"/>
                <w:sz w:val="24"/>
                <w:szCs w:val="24"/>
                <w:vertAlign w:val="superscript"/>
              </w:rPr>
              <w:t>o</w:t>
            </w:r>
            <w:r w:rsidRPr="00F625F3">
              <w:rPr>
                <w:rFonts w:eastAsia="Times New Roman"/>
                <w:sz w:val="24"/>
                <w:szCs w:val="24"/>
              </w:rPr>
              <w:t>C</w:t>
            </w:r>
          </w:p>
        </w:tc>
      </w:tr>
      <w:tr w:rsidR="00F625F3" w:rsidRPr="00F625F3" w14:paraId="741EAC15" w14:textId="77777777" w:rsidTr="007C2395">
        <w:trPr>
          <w:trHeight w:val="396"/>
          <w:jc w:val="center"/>
        </w:trPr>
        <w:tc>
          <w:tcPr>
            <w:tcW w:w="1302" w:type="dxa"/>
            <w:vMerge/>
            <w:tcBorders>
              <w:top w:val="nil"/>
              <w:left w:val="single" w:sz="4" w:space="0" w:color="auto"/>
              <w:bottom w:val="single" w:sz="4" w:space="0" w:color="auto"/>
              <w:right w:val="single" w:sz="4" w:space="0" w:color="auto"/>
            </w:tcBorders>
            <w:vAlign w:val="center"/>
            <w:hideMark/>
          </w:tcPr>
          <w:p w14:paraId="3AD6C178"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5BC8DD00"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43D342FC"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1ABD8C4D"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74BC15C6"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6E9C48C9"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7CA12A99"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4DEC18DB"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75826B56"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275CC405"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2CD8BE5F"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120C1217"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 Sai số: ±1</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325FD805" w14:textId="77777777" w:rsidTr="00F625F3">
        <w:trPr>
          <w:trHeight w:val="375"/>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7BC9684"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78E72D93"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Tủ ấm Memmert 25</w:t>
            </w:r>
            <w:r w:rsidRPr="00F625F3">
              <w:rPr>
                <w:rFonts w:eastAsia="Times New Roman"/>
                <w:sz w:val="26"/>
                <w:szCs w:val="26"/>
                <w:vertAlign w:val="superscript"/>
              </w:rPr>
              <w:t>o</w:t>
            </w:r>
            <w:r w:rsidRPr="00F625F3">
              <w:rPr>
                <w:rFonts w:eastAsia="Times New Roman"/>
                <w:sz w:val="26"/>
                <w:szCs w:val="26"/>
              </w:rPr>
              <w:t>C</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57CC689F"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57D67E4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5AB7D79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E4071289</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59D7901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INB400</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DC02F2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Memmert</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0DCDE3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 </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04463DBA"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15BAB634"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tcBorders>
              <w:top w:val="nil"/>
              <w:left w:val="single" w:sz="4" w:space="0" w:color="auto"/>
              <w:bottom w:val="single" w:sz="4" w:space="0" w:color="auto"/>
              <w:right w:val="single" w:sz="4" w:space="0" w:color="auto"/>
            </w:tcBorders>
            <w:vAlign w:val="center"/>
            <w:hideMark/>
          </w:tcPr>
          <w:p w14:paraId="36ECB41F"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31C6CAD3"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Nhiệt độ: 25</w:t>
            </w:r>
            <w:r w:rsidRPr="00F625F3">
              <w:rPr>
                <w:rFonts w:eastAsia="Times New Roman"/>
                <w:sz w:val="24"/>
                <w:szCs w:val="24"/>
                <w:vertAlign w:val="superscript"/>
              </w:rPr>
              <w:t>o</w:t>
            </w:r>
            <w:r w:rsidRPr="00F625F3">
              <w:rPr>
                <w:rFonts w:eastAsia="Times New Roman"/>
                <w:sz w:val="24"/>
                <w:szCs w:val="24"/>
              </w:rPr>
              <w:t>C</w:t>
            </w:r>
          </w:p>
        </w:tc>
      </w:tr>
      <w:tr w:rsidR="00F625F3" w:rsidRPr="00F625F3" w14:paraId="337E4160" w14:textId="77777777" w:rsidTr="007C2395">
        <w:trPr>
          <w:trHeight w:val="335"/>
          <w:jc w:val="center"/>
        </w:trPr>
        <w:tc>
          <w:tcPr>
            <w:tcW w:w="1302" w:type="dxa"/>
            <w:vMerge/>
            <w:tcBorders>
              <w:top w:val="nil"/>
              <w:left w:val="single" w:sz="4" w:space="0" w:color="auto"/>
              <w:bottom w:val="single" w:sz="4" w:space="0" w:color="auto"/>
              <w:right w:val="single" w:sz="4" w:space="0" w:color="auto"/>
            </w:tcBorders>
            <w:vAlign w:val="center"/>
            <w:hideMark/>
          </w:tcPr>
          <w:p w14:paraId="21EF09B7"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6A547969"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45C2995F"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55829E63"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0F0323BE"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067EF975"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5034B147"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1081DE57"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613B7882"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418B0950"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0DF12618"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774F2D00"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 xml:space="preserve"> Sai số: ±1</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071D9911" w14:textId="77777777" w:rsidTr="007C2395">
        <w:trPr>
          <w:trHeight w:val="412"/>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0D9EDAC4"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12</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223B5158"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Tủ ấm Memmert 41,5</w:t>
            </w:r>
            <w:r w:rsidRPr="00F625F3">
              <w:rPr>
                <w:rFonts w:eastAsia="Times New Roman"/>
                <w:sz w:val="26"/>
                <w:szCs w:val="26"/>
                <w:vertAlign w:val="superscript"/>
              </w:rPr>
              <w:t>o</w:t>
            </w:r>
            <w:r w:rsidRPr="00F625F3">
              <w:rPr>
                <w:rFonts w:eastAsia="Times New Roman"/>
                <w:sz w:val="26"/>
                <w:szCs w:val="26"/>
              </w:rPr>
              <w:t>C</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58AC630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685FD703"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3FC87544"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E4030493</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0847901E"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INB400</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C707D4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Memmert</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282F75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2009</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557A9AF"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7F1579AF"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tcBorders>
              <w:top w:val="nil"/>
              <w:left w:val="single" w:sz="4" w:space="0" w:color="auto"/>
              <w:bottom w:val="single" w:sz="4" w:space="0" w:color="auto"/>
              <w:right w:val="single" w:sz="4" w:space="0" w:color="auto"/>
            </w:tcBorders>
            <w:vAlign w:val="center"/>
            <w:hideMark/>
          </w:tcPr>
          <w:p w14:paraId="75EA29FA"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33596251"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Nhiệt độ: 41,5</w:t>
            </w:r>
            <w:r w:rsidRPr="00F625F3">
              <w:rPr>
                <w:rFonts w:eastAsia="Times New Roman"/>
                <w:sz w:val="24"/>
                <w:szCs w:val="24"/>
                <w:vertAlign w:val="superscript"/>
              </w:rPr>
              <w:t>o</w:t>
            </w:r>
            <w:r w:rsidRPr="00F625F3">
              <w:rPr>
                <w:rFonts w:eastAsia="Times New Roman"/>
                <w:sz w:val="24"/>
                <w:szCs w:val="24"/>
              </w:rPr>
              <w:t>C</w:t>
            </w:r>
          </w:p>
        </w:tc>
      </w:tr>
      <w:tr w:rsidR="00F625F3" w:rsidRPr="00F625F3" w14:paraId="7D206BA7" w14:textId="77777777" w:rsidTr="007C2395">
        <w:trPr>
          <w:trHeight w:val="403"/>
          <w:jc w:val="center"/>
        </w:trPr>
        <w:tc>
          <w:tcPr>
            <w:tcW w:w="1302" w:type="dxa"/>
            <w:vMerge/>
            <w:tcBorders>
              <w:top w:val="nil"/>
              <w:left w:val="single" w:sz="4" w:space="0" w:color="auto"/>
              <w:bottom w:val="single" w:sz="4" w:space="0" w:color="auto"/>
              <w:right w:val="single" w:sz="4" w:space="0" w:color="auto"/>
            </w:tcBorders>
            <w:vAlign w:val="center"/>
            <w:hideMark/>
          </w:tcPr>
          <w:p w14:paraId="1585DA46"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4B1372A4"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4421D4CB"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60ED5A11"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0CA534B7"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38E41198"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2083C824"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7AA1D156"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2CE8BC4A"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778C3A05"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599ADB89"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24E4EB37"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Sai số: ±1</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654115FF" w14:textId="77777777" w:rsidTr="00F625F3">
        <w:trPr>
          <w:trHeight w:val="375"/>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FCEDB3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13</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1DBD4020"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Tủ ấm Memmert 44</w:t>
            </w:r>
            <w:r w:rsidRPr="00F625F3">
              <w:rPr>
                <w:rFonts w:eastAsia="Times New Roman"/>
                <w:sz w:val="26"/>
                <w:szCs w:val="26"/>
                <w:vertAlign w:val="superscript"/>
              </w:rPr>
              <w:t>o</w:t>
            </w:r>
            <w:r w:rsidRPr="00F625F3">
              <w:rPr>
                <w:rFonts w:eastAsia="Times New Roman"/>
                <w:sz w:val="26"/>
                <w:szCs w:val="26"/>
              </w:rPr>
              <w:t>C</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0051CF5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5D8CDE0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002F8C9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E4070938</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3B30517F"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INB400</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47B33F2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Memmert</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28B282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2007</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6F90C166"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1F5866B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tcBorders>
              <w:top w:val="nil"/>
              <w:left w:val="single" w:sz="4" w:space="0" w:color="auto"/>
              <w:bottom w:val="single" w:sz="4" w:space="0" w:color="auto"/>
              <w:right w:val="single" w:sz="4" w:space="0" w:color="auto"/>
            </w:tcBorders>
            <w:vAlign w:val="center"/>
            <w:hideMark/>
          </w:tcPr>
          <w:p w14:paraId="1D6902F3"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60A2EBE8"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Nhiệt độ: 44</w:t>
            </w:r>
            <w:r w:rsidRPr="00F625F3">
              <w:rPr>
                <w:rFonts w:eastAsia="Times New Roman"/>
                <w:sz w:val="24"/>
                <w:szCs w:val="24"/>
                <w:vertAlign w:val="superscript"/>
              </w:rPr>
              <w:t>o</w:t>
            </w:r>
            <w:r w:rsidRPr="00F625F3">
              <w:rPr>
                <w:rFonts w:eastAsia="Times New Roman"/>
                <w:sz w:val="24"/>
                <w:szCs w:val="24"/>
              </w:rPr>
              <w:t>C</w:t>
            </w:r>
          </w:p>
        </w:tc>
      </w:tr>
      <w:tr w:rsidR="00F625F3" w:rsidRPr="00F625F3" w14:paraId="04473774" w14:textId="77777777" w:rsidTr="007C2395">
        <w:trPr>
          <w:trHeight w:val="316"/>
          <w:jc w:val="center"/>
        </w:trPr>
        <w:tc>
          <w:tcPr>
            <w:tcW w:w="1302" w:type="dxa"/>
            <w:vMerge/>
            <w:tcBorders>
              <w:top w:val="nil"/>
              <w:left w:val="single" w:sz="4" w:space="0" w:color="auto"/>
              <w:bottom w:val="single" w:sz="4" w:space="0" w:color="auto"/>
              <w:right w:val="single" w:sz="4" w:space="0" w:color="auto"/>
            </w:tcBorders>
            <w:vAlign w:val="center"/>
            <w:hideMark/>
          </w:tcPr>
          <w:p w14:paraId="0CF5B500"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492D80EA"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71B76885"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2431BC84"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2319D3B8"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30DC036D"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037C2E50"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4E097200"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5B675A04"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26F53A80"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28D1FB52"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1AA342D2"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Sai số: ±1</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756CF0FC" w14:textId="77777777" w:rsidTr="00F625F3">
        <w:trPr>
          <w:trHeight w:val="375"/>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3B27035B"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14.</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62B885F6"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Tủ ấm Memmert 35</w:t>
            </w:r>
            <w:r w:rsidRPr="00F625F3">
              <w:rPr>
                <w:rFonts w:eastAsia="Times New Roman"/>
                <w:sz w:val="26"/>
                <w:szCs w:val="26"/>
                <w:vertAlign w:val="superscript"/>
              </w:rPr>
              <w:t>o</w:t>
            </w:r>
            <w:r w:rsidRPr="00F625F3">
              <w:rPr>
                <w:rFonts w:eastAsia="Times New Roman"/>
                <w:sz w:val="26"/>
                <w:szCs w:val="26"/>
              </w:rPr>
              <w:t>C</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5BF8084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55628AC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4073896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E4051135</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2B6A1CD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INB400</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0E12C5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Memmert</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96EBCF9"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2005</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854A594"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5260E1D3"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tcBorders>
              <w:top w:val="nil"/>
              <w:left w:val="single" w:sz="4" w:space="0" w:color="auto"/>
              <w:bottom w:val="single" w:sz="4" w:space="0" w:color="auto"/>
              <w:right w:val="single" w:sz="4" w:space="0" w:color="auto"/>
            </w:tcBorders>
            <w:vAlign w:val="center"/>
            <w:hideMark/>
          </w:tcPr>
          <w:p w14:paraId="69C44B4B"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2A896ED0"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Nhiệt độ: 35</w:t>
            </w:r>
            <w:r w:rsidRPr="00F625F3">
              <w:rPr>
                <w:rFonts w:eastAsia="Times New Roman"/>
                <w:sz w:val="24"/>
                <w:szCs w:val="24"/>
                <w:vertAlign w:val="superscript"/>
              </w:rPr>
              <w:t>o</w:t>
            </w:r>
            <w:r w:rsidRPr="00F625F3">
              <w:rPr>
                <w:rFonts w:eastAsia="Times New Roman"/>
                <w:sz w:val="24"/>
                <w:szCs w:val="24"/>
              </w:rPr>
              <w:t>C</w:t>
            </w:r>
          </w:p>
        </w:tc>
      </w:tr>
      <w:tr w:rsidR="00F625F3" w:rsidRPr="00F625F3" w14:paraId="364FBF8E" w14:textId="77777777" w:rsidTr="007C2395">
        <w:trPr>
          <w:trHeight w:val="453"/>
          <w:jc w:val="center"/>
        </w:trPr>
        <w:tc>
          <w:tcPr>
            <w:tcW w:w="1302" w:type="dxa"/>
            <w:vMerge/>
            <w:tcBorders>
              <w:top w:val="nil"/>
              <w:left w:val="single" w:sz="4" w:space="0" w:color="auto"/>
              <w:bottom w:val="single" w:sz="4" w:space="0" w:color="auto"/>
              <w:right w:val="single" w:sz="4" w:space="0" w:color="auto"/>
            </w:tcBorders>
            <w:vAlign w:val="center"/>
            <w:hideMark/>
          </w:tcPr>
          <w:p w14:paraId="6F65E210"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329E7D05"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052EF060"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74C85841"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44EEBD75"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15E7177C"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5D7CABB0"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12D36F42"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545FF52B"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004D4353"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2F1C6C51"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70743CDC"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Sai số: ±1</w:t>
            </w:r>
            <w:r w:rsidRPr="00F625F3">
              <w:rPr>
                <w:rFonts w:eastAsia="Times New Roman"/>
                <w:sz w:val="24"/>
                <w:szCs w:val="24"/>
                <w:vertAlign w:val="superscript"/>
              </w:rPr>
              <w:t xml:space="preserve"> o</w:t>
            </w:r>
            <w:r w:rsidRPr="00F625F3">
              <w:rPr>
                <w:rFonts w:eastAsia="Times New Roman"/>
                <w:sz w:val="24"/>
                <w:szCs w:val="24"/>
              </w:rPr>
              <w:t>C</w:t>
            </w:r>
          </w:p>
        </w:tc>
      </w:tr>
      <w:tr w:rsidR="00F625F3" w:rsidRPr="00F625F3" w14:paraId="23C07F27" w14:textId="77777777" w:rsidTr="007C2395">
        <w:trPr>
          <w:trHeight w:val="559"/>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2C747956"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15 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0B5FAE6A"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Lò nung Phonex</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70B2C7A3"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15A19BB9"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73DFC412"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89-H-77</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6A71EBC2"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MR3-17-8</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2F6E702E"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Phonex</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AD2747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2008</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6CAFEAE"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24991FF2"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216B4C60"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Phòng phá mẫu</w:t>
            </w:r>
          </w:p>
        </w:tc>
        <w:tc>
          <w:tcPr>
            <w:tcW w:w="2302" w:type="dxa"/>
            <w:tcBorders>
              <w:top w:val="nil"/>
              <w:left w:val="nil"/>
              <w:bottom w:val="single" w:sz="4" w:space="0" w:color="auto"/>
              <w:right w:val="single" w:sz="4" w:space="0" w:color="auto"/>
            </w:tcBorders>
            <w:shd w:val="clear" w:color="auto" w:fill="auto"/>
            <w:vAlign w:val="center"/>
            <w:hideMark/>
          </w:tcPr>
          <w:p w14:paraId="2C5DC0F7" w14:textId="318C0A99" w:rsidR="00F625F3" w:rsidRPr="00F625F3" w:rsidRDefault="00F625F3" w:rsidP="00F625F3">
            <w:pPr>
              <w:spacing w:after="0" w:line="240" w:lineRule="auto"/>
              <w:rPr>
                <w:rFonts w:eastAsia="Times New Roman"/>
                <w:sz w:val="24"/>
                <w:szCs w:val="24"/>
              </w:rPr>
            </w:pPr>
            <w:r w:rsidRPr="00F625F3">
              <w:rPr>
                <w:rFonts w:eastAsia="Times New Roman"/>
                <w:sz w:val="24"/>
                <w:szCs w:val="24"/>
              </w:rPr>
              <w:t xml:space="preserve">- Nhiêt độ 550 </w:t>
            </w:r>
            <w:r w:rsidRPr="00F625F3">
              <w:rPr>
                <w:rFonts w:eastAsia="Times New Roman"/>
                <w:sz w:val="24"/>
                <w:szCs w:val="24"/>
                <w:vertAlign w:val="superscript"/>
              </w:rPr>
              <w:t>o</w:t>
            </w:r>
            <w:r w:rsidRPr="00F625F3">
              <w:rPr>
                <w:rFonts w:eastAsia="Times New Roman"/>
                <w:sz w:val="24"/>
                <w:szCs w:val="24"/>
              </w:rPr>
              <w:t>C</w:t>
            </w:r>
          </w:p>
        </w:tc>
      </w:tr>
      <w:tr w:rsidR="00F625F3" w:rsidRPr="00F625F3" w14:paraId="190EF1A9" w14:textId="77777777" w:rsidTr="007C2395">
        <w:trPr>
          <w:trHeight w:val="412"/>
          <w:jc w:val="center"/>
        </w:trPr>
        <w:tc>
          <w:tcPr>
            <w:tcW w:w="1302" w:type="dxa"/>
            <w:vMerge/>
            <w:tcBorders>
              <w:top w:val="nil"/>
              <w:left w:val="single" w:sz="4" w:space="0" w:color="auto"/>
              <w:bottom w:val="single" w:sz="4" w:space="0" w:color="auto"/>
              <w:right w:val="single" w:sz="4" w:space="0" w:color="auto"/>
            </w:tcBorders>
            <w:vAlign w:val="center"/>
            <w:hideMark/>
          </w:tcPr>
          <w:p w14:paraId="2ADAB038"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22A71EE6"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00592D22"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78252114"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4372F128"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2B9A5B2E"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5BA8D0C5"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765E0655"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1025D2E2"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1617E013"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2CFC06AE"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5B990984"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xml:space="preserve">Sai số: ± 25 </w:t>
            </w:r>
            <w:r w:rsidRPr="00F625F3">
              <w:rPr>
                <w:rFonts w:eastAsia="Times New Roman"/>
                <w:sz w:val="24"/>
                <w:szCs w:val="24"/>
                <w:vertAlign w:val="superscript"/>
              </w:rPr>
              <w:t>o</w:t>
            </w:r>
            <w:r w:rsidRPr="00F625F3">
              <w:rPr>
                <w:rFonts w:eastAsia="Times New Roman"/>
                <w:sz w:val="24"/>
                <w:szCs w:val="24"/>
              </w:rPr>
              <w:t>C</w:t>
            </w:r>
          </w:p>
        </w:tc>
      </w:tr>
      <w:tr w:rsidR="00F625F3" w:rsidRPr="00F625F3" w14:paraId="05B1425D" w14:textId="77777777" w:rsidTr="00F625F3">
        <w:trPr>
          <w:trHeight w:val="2220"/>
          <w:jc w:val="center"/>
        </w:trPr>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D5998AA"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16</w:t>
            </w:r>
            <w:r w:rsidRPr="00F625F3">
              <w:rPr>
                <w:rFonts w:eastAsia="Times New Roman"/>
                <w:sz w:val="14"/>
                <w:szCs w:val="14"/>
              </w:rPr>
              <w:t xml:space="preserve">             </w:t>
            </w:r>
            <w:r w:rsidRPr="00F625F3">
              <w:rPr>
                <w:rFonts w:eastAsia="Times New Roman"/>
                <w:sz w:val="26"/>
                <w:szCs w:val="26"/>
              </w:rPr>
              <w:t> </w:t>
            </w:r>
          </w:p>
        </w:tc>
        <w:tc>
          <w:tcPr>
            <w:tcW w:w="2069" w:type="dxa"/>
            <w:vMerge w:val="restart"/>
            <w:tcBorders>
              <w:top w:val="nil"/>
              <w:left w:val="single" w:sz="4" w:space="0" w:color="auto"/>
              <w:bottom w:val="single" w:sz="4" w:space="0" w:color="auto"/>
              <w:right w:val="single" w:sz="4" w:space="0" w:color="auto"/>
            </w:tcBorders>
            <w:shd w:val="clear" w:color="auto" w:fill="auto"/>
            <w:vAlign w:val="center"/>
            <w:hideMark/>
          </w:tcPr>
          <w:p w14:paraId="21429B69"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Máy đo UV- VIS</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14:paraId="1350C31E"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1C5A23AD"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14:paraId="49176C2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A116354</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14:paraId="229CF8E0"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UV-1800</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7B0461A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Simadzu</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222E096"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2016</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14:paraId="3F0EDF3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14:paraId="389528A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4D455DF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Phòng cân-đo quang</w:t>
            </w:r>
          </w:p>
        </w:tc>
        <w:tc>
          <w:tcPr>
            <w:tcW w:w="2302" w:type="dxa"/>
            <w:tcBorders>
              <w:top w:val="nil"/>
              <w:left w:val="nil"/>
              <w:bottom w:val="single" w:sz="4" w:space="0" w:color="auto"/>
              <w:right w:val="single" w:sz="4" w:space="0" w:color="auto"/>
            </w:tcBorders>
            <w:shd w:val="clear" w:color="auto" w:fill="auto"/>
            <w:vAlign w:val="center"/>
            <w:hideMark/>
          </w:tcPr>
          <w:p w14:paraId="7931C721"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 xml:space="preserve">- </w:t>
            </w:r>
            <w:r w:rsidRPr="00F625F3">
              <w:rPr>
                <w:rFonts w:eastAsia="Times New Roman"/>
                <w:sz w:val="24"/>
                <w:szCs w:val="24"/>
              </w:rPr>
              <w:t>Các bước sóng 230,410, 450, 640,510,520,880- Độ ổn định đường nền: &lt;0.0003 Abs/giờ (700nm sau 1 giờ bật máy).</w:t>
            </w:r>
          </w:p>
        </w:tc>
      </w:tr>
      <w:tr w:rsidR="00F625F3" w:rsidRPr="00F625F3" w14:paraId="33DD9687" w14:textId="77777777" w:rsidTr="00F625F3">
        <w:trPr>
          <w:trHeight w:val="945"/>
          <w:jc w:val="center"/>
        </w:trPr>
        <w:tc>
          <w:tcPr>
            <w:tcW w:w="1302" w:type="dxa"/>
            <w:vMerge/>
            <w:tcBorders>
              <w:top w:val="nil"/>
              <w:left w:val="single" w:sz="4" w:space="0" w:color="auto"/>
              <w:bottom w:val="single" w:sz="4" w:space="0" w:color="auto"/>
              <w:right w:val="single" w:sz="4" w:space="0" w:color="auto"/>
            </w:tcBorders>
            <w:vAlign w:val="center"/>
            <w:hideMark/>
          </w:tcPr>
          <w:p w14:paraId="7C4BA98C" w14:textId="77777777" w:rsidR="00F625F3" w:rsidRPr="00F625F3" w:rsidRDefault="00F625F3" w:rsidP="00F625F3">
            <w:pPr>
              <w:spacing w:after="0" w:line="240" w:lineRule="auto"/>
              <w:rPr>
                <w:rFonts w:eastAsia="Times New Roman"/>
                <w:sz w:val="26"/>
                <w:szCs w:val="26"/>
              </w:rPr>
            </w:pPr>
          </w:p>
        </w:tc>
        <w:tc>
          <w:tcPr>
            <w:tcW w:w="2069" w:type="dxa"/>
            <w:vMerge/>
            <w:tcBorders>
              <w:top w:val="nil"/>
              <w:left w:val="single" w:sz="4" w:space="0" w:color="auto"/>
              <w:bottom w:val="single" w:sz="4" w:space="0" w:color="auto"/>
              <w:right w:val="single" w:sz="4" w:space="0" w:color="auto"/>
            </w:tcBorders>
            <w:vAlign w:val="center"/>
            <w:hideMark/>
          </w:tcPr>
          <w:p w14:paraId="7DB44FCC" w14:textId="77777777" w:rsidR="00F625F3" w:rsidRPr="00F625F3" w:rsidRDefault="00F625F3" w:rsidP="00F625F3">
            <w:pPr>
              <w:spacing w:after="0" w:line="240" w:lineRule="auto"/>
              <w:rPr>
                <w:rFonts w:eastAsia="Times New Roman"/>
                <w:sz w:val="26"/>
                <w:szCs w:val="26"/>
              </w:rPr>
            </w:pPr>
          </w:p>
        </w:tc>
        <w:tc>
          <w:tcPr>
            <w:tcW w:w="823" w:type="dxa"/>
            <w:vMerge/>
            <w:tcBorders>
              <w:top w:val="nil"/>
              <w:left w:val="single" w:sz="4" w:space="0" w:color="auto"/>
              <w:bottom w:val="single" w:sz="4" w:space="0" w:color="auto"/>
              <w:right w:val="single" w:sz="4" w:space="0" w:color="auto"/>
            </w:tcBorders>
            <w:vAlign w:val="center"/>
            <w:hideMark/>
          </w:tcPr>
          <w:p w14:paraId="096653B4" w14:textId="77777777" w:rsidR="00F625F3" w:rsidRPr="00F625F3" w:rsidRDefault="00F625F3" w:rsidP="00F625F3">
            <w:pPr>
              <w:spacing w:after="0" w:line="240" w:lineRule="auto"/>
              <w:rPr>
                <w:rFonts w:eastAsia="Times New Roman"/>
                <w:sz w:val="26"/>
                <w:szCs w:val="26"/>
              </w:rPr>
            </w:pPr>
          </w:p>
        </w:tc>
        <w:tc>
          <w:tcPr>
            <w:tcW w:w="863" w:type="dxa"/>
            <w:vMerge/>
            <w:tcBorders>
              <w:top w:val="nil"/>
              <w:left w:val="single" w:sz="4" w:space="0" w:color="auto"/>
              <w:bottom w:val="single" w:sz="4" w:space="0" w:color="auto"/>
              <w:right w:val="single" w:sz="4" w:space="0" w:color="auto"/>
            </w:tcBorders>
            <w:vAlign w:val="center"/>
            <w:hideMark/>
          </w:tcPr>
          <w:p w14:paraId="35A5C6FB" w14:textId="77777777" w:rsidR="00F625F3" w:rsidRPr="00F625F3" w:rsidRDefault="00F625F3" w:rsidP="00F625F3">
            <w:pPr>
              <w:spacing w:after="0" w:line="240" w:lineRule="auto"/>
              <w:rPr>
                <w:rFonts w:eastAsia="Times New Roman"/>
                <w:sz w:val="26"/>
                <w:szCs w:val="26"/>
              </w:rPr>
            </w:pPr>
          </w:p>
        </w:tc>
        <w:tc>
          <w:tcPr>
            <w:tcW w:w="1386" w:type="dxa"/>
            <w:vMerge/>
            <w:tcBorders>
              <w:top w:val="nil"/>
              <w:left w:val="single" w:sz="4" w:space="0" w:color="auto"/>
              <w:bottom w:val="single" w:sz="4" w:space="0" w:color="auto"/>
              <w:right w:val="single" w:sz="4" w:space="0" w:color="auto"/>
            </w:tcBorders>
            <w:vAlign w:val="center"/>
            <w:hideMark/>
          </w:tcPr>
          <w:p w14:paraId="33CF5391" w14:textId="77777777" w:rsidR="00F625F3" w:rsidRPr="00F625F3" w:rsidRDefault="00F625F3" w:rsidP="00F625F3">
            <w:pPr>
              <w:spacing w:after="0" w:line="240" w:lineRule="auto"/>
              <w:rPr>
                <w:rFonts w:eastAsia="Times New Roman"/>
                <w:sz w:val="26"/>
                <w:szCs w:val="26"/>
              </w:rPr>
            </w:pPr>
          </w:p>
        </w:tc>
        <w:tc>
          <w:tcPr>
            <w:tcW w:w="1054" w:type="dxa"/>
            <w:vMerge/>
            <w:tcBorders>
              <w:top w:val="nil"/>
              <w:left w:val="single" w:sz="4" w:space="0" w:color="auto"/>
              <w:bottom w:val="single" w:sz="4" w:space="0" w:color="auto"/>
              <w:right w:val="single" w:sz="4" w:space="0" w:color="auto"/>
            </w:tcBorders>
            <w:vAlign w:val="center"/>
            <w:hideMark/>
          </w:tcPr>
          <w:p w14:paraId="33C5A6FC"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40A3EC0F" w14:textId="77777777" w:rsidR="00F625F3" w:rsidRPr="00F625F3" w:rsidRDefault="00F625F3" w:rsidP="00F625F3">
            <w:pPr>
              <w:spacing w:after="0" w:line="240" w:lineRule="auto"/>
              <w:rPr>
                <w:rFonts w:eastAsia="Times New Roman"/>
                <w:sz w:val="26"/>
                <w:szCs w:val="26"/>
              </w:rPr>
            </w:pPr>
          </w:p>
        </w:tc>
        <w:tc>
          <w:tcPr>
            <w:tcW w:w="1132" w:type="dxa"/>
            <w:vMerge/>
            <w:tcBorders>
              <w:top w:val="nil"/>
              <w:left w:val="single" w:sz="4" w:space="0" w:color="auto"/>
              <w:bottom w:val="single" w:sz="4" w:space="0" w:color="auto"/>
              <w:right w:val="single" w:sz="4" w:space="0" w:color="auto"/>
            </w:tcBorders>
            <w:vAlign w:val="center"/>
            <w:hideMark/>
          </w:tcPr>
          <w:p w14:paraId="6BA3E578" w14:textId="77777777" w:rsidR="00F625F3" w:rsidRPr="00F625F3" w:rsidRDefault="00F625F3" w:rsidP="00F625F3">
            <w:pPr>
              <w:spacing w:after="0" w:line="240" w:lineRule="auto"/>
              <w:rPr>
                <w:rFonts w:eastAsia="Times New Roman"/>
                <w:sz w:val="26"/>
                <w:szCs w:val="26"/>
              </w:rPr>
            </w:pPr>
          </w:p>
        </w:tc>
        <w:tc>
          <w:tcPr>
            <w:tcW w:w="1271" w:type="dxa"/>
            <w:vMerge/>
            <w:tcBorders>
              <w:top w:val="nil"/>
              <w:left w:val="single" w:sz="4" w:space="0" w:color="auto"/>
              <w:bottom w:val="single" w:sz="4" w:space="0" w:color="auto"/>
              <w:right w:val="single" w:sz="4" w:space="0" w:color="auto"/>
            </w:tcBorders>
            <w:vAlign w:val="center"/>
            <w:hideMark/>
          </w:tcPr>
          <w:p w14:paraId="09A72DA0" w14:textId="77777777" w:rsidR="00F625F3" w:rsidRPr="00F625F3" w:rsidRDefault="00F625F3" w:rsidP="00F625F3">
            <w:pPr>
              <w:spacing w:after="0" w:line="240" w:lineRule="auto"/>
              <w:rPr>
                <w:rFonts w:eastAsia="Times New Roman"/>
                <w:sz w:val="26"/>
                <w:szCs w:val="26"/>
              </w:rPr>
            </w:pPr>
          </w:p>
        </w:tc>
        <w:tc>
          <w:tcPr>
            <w:tcW w:w="1474" w:type="dxa"/>
            <w:vMerge/>
            <w:tcBorders>
              <w:top w:val="nil"/>
              <w:left w:val="single" w:sz="4" w:space="0" w:color="auto"/>
              <w:bottom w:val="single" w:sz="4" w:space="0" w:color="auto"/>
              <w:right w:val="single" w:sz="4" w:space="0" w:color="auto"/>
            </w:tcBorders>
            <w:vAlign w:val="center"/>
            <w:hideMark/>
          </w:tcPr>
          <w:p w14:paraId="6D8DFE82" w14:textId="77777777" w:rsidR="00F625F3" w:rsidRPr="00F625F3" w:rsidRDefault="00F625F3" w:rsidP="00F625F3">
            <w:pPr>
              <w:spacing w:after="0" w:line="240" w:lineRule="auto"/>
              <w:rPr>
                <w:rFonts w:eastAsia="Times New Roman"/>
                <w:sz w:val="26"/>
                <w:szCs w:val="26"/>
              </w:rPr>
            </w:pPr>
          </w:p>
        </w:tc>
        <w:tc>
          <w:tcPr>
            <w:tcW w:w="996" w:type="dxa"/>
            <w:vMerge/>
            <w:tcBorders>
              <w:top w:val="nil"/>
              <w:left w:val="single" w:sz="4" w:space="0" w:color="auto"/>
              <w:bottom w:val="single" w:sz="4" w:space="0" w:color="auto"/>
              <w:right w:val="single" w:sz="4" w:space="0" w:color="auto"/>
            </w:tcBorders>
            <w:vAlign w:val="center"/>
            <w:hideMark/>
          </w:tcPr>
          <w:p w14:paraId="7B69A195" w14:textId="77777777" w:rsidR="00F625F3" w:rsidRPr="00F625F3" w:rsidRDefault="00F625F3" w:rsidP="00F625F3">
            <w:pPr>
              <w:spacing w:after="0" w:line="240" w:lineRule="auto"/>
              <w:rPr>
                <w:rFonts w:eastAsia="Times New Roman"/>
                <w:sz w:val="26"/>
                <w:szCs w:val="26"/>
              </w:rPr>
            </w:pPr>
          </w:p>
        </w:tc>
        <w:tc>
          <w:tcPr>
            <w:tcW w:w="2302" w:type="dxa"/>
            <w:tcBorders>
              <w:top w:val="nil"/>
              <w:left w:val="nil"/>
              <w:bottom w:val="single" w:sz="4" w:space="0" w:color="auto"/>
              <w:right w:val="single" w:sz="4" w:space="0" w:color="auto"/>
            </w:tcBorders>
            <w:shd w:val="clear" w:color="auto" w:fill="auto"/>
            <w:vAlign w:val="center"/>
            <w:hideMark/>
          </w:tcPr>
          <w:p w14:paraId="1E68C1C0" w14:textId="77777777" w:rsidR="00F625F3" w:rsidRPr="00F625F3" w:rsidRDefault="00F625F3" w:rsidP="00F625F3">
            <w:pPr>
              <w:spacing w:after="0" w:line="240" w:lineRule="auto"/>
              <w:rPr>
                <w:rFonts w:eastAsia="Times New Roman"/>
                <w:sz w:val="24"/>
                <w:szCs w:val="24"/>
              </w:rPr>
            </w:pPr>
            <w:r w:rsidRPr="00F625F3">
              <w:rPr>
                <w:rFonts w:eastAsia="Times New Roman"/>
                <w:sz w:val="24"/>
                <w:szCs w:val="24"/>
              </w:rPr>
              <w:t>  Độ phẳng đường nền: ±0006 Abs (sau 1 giờ bật máy).</w:t>
            </w:r>
          </w:p>
        </w:tc>
      </w:tr>
      <w:tr w:rsidR="00F625F3" w:rsidRPr="00F625F3" w14:paraId="0E7CD854" w14:textId="77777777" w:rsidTr="007C2395">
        <w:trPr>
          <w:trHeight w:val="641"/>
          <w:jc w:val="center"/>
        </w:trPr>
        <w:tc>
          <w:tcPr>
            <w:tcW w:w="1302" w:type="dxa"/>
            <w:tcBorders>
              <w:top w:val="nil"/>
              <w:left w:val="single" w:sz="4" w:space="0" w:color="auto"/>
              <w:bottom w:val="single" w:sz="4" w:space="0" w:color="auto"/>
              <w:right w:val="single" w:sz="4" w:space="0" w:color="auto"/>
            </w:tcBorders>
            <w:shd w:val="clear" w:color="auto" w:fill="auto"/>
            <w:vAlign w:val="center"/>
            <w:hideMark/>
          </w:tcPr>
          <w:p w14:paraId="56E48039"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17</w:t>
            </w:r>
            <w:r w:rsidRPr="00F625F3">
              <w:rPr>
                <w:rFonts w:eastAsia="Times New Roman"/>
                <w:sz w:val="14"/>
                <w:szCs w:val="14"/>
              </w:rPr>
              <w:t xml:space="preserve">             </w:t>
            </w:r>
            <w:r w:rsidRPr="00F625F3">
              <w:rPr>
                <w:rFonts w:eastAsia="Times New Roman"/>
                <w:sz w:val="26"/>
                <w:szCs w:val="26"/>
              </w:rPr>
              <w:t> </w:t>
            </w:r>
          </w:p>
        </w:tc>
        <w:tc>
          <w:tcPr>
            <w:tcW w:w="2069" w:type="dxa"/>
            <w:tcBorders>
              <w:top w:val="nil"/>
              <w:left w:val="nil"/>
              <w:bottom w:val="single" w:sz="4" w:space="0" w:color="auto"/>
              <w:right w:val="single" w:sz="4" w:space="0" w:color="auto"/>
            </w:tcBorders>
            <w:shd w:val="clear" w:color="auto" w:fill="auto"/>
            <w:vAlign w:val="center"/>
            <w:hideMark/>
          </w:tcPr>
          <w:p w14:paraId="1717F9FA" w14:textId="77777777" w:rsidR="00F625F3" w:rsidRPr="00F625F3" w:rsidRDefault="00F625F3" w:rsidP="00F625F3">
            <w:pPr>
              <w:spacing w:after="0" w:line="240" w:lineRule="auto"/>
              <w:rPr>
                <w:rFonts w:eastAsia="Times New Roman"/>
                <w:sz w:val="26"/>
                <w:szCs w:val="26"/>
              </w:rPr>
            </w:pPr>
            <w:r w:rsidRPr="00F625F3">
              <w:rPr>
                <w:rFonts w:eastAsia="Times New Roman"/>
                <w:sz w:val="26"/>
                <w:szCs w:val="26"/>
              </w:rPr>
              <w:t>Cồn kế</w:t>
            </w:r>
          </w:p>
        </w:tc>
        <w:tc>
          <w:tcPr>
            <w:tcW w:w="823" w:type="dxa"/>
            <w:tcBorders>
              <w:top w:val="nil"/>
              <w:left w:val="nil"/>
              <w:bottom w:val="single" w:sz="4" w:space="0" w:color="auto"/>
              <w:right w:val="single" w:sz="4" w:space="0" w:color="auto"/>
            </w:tcBorders>
            <w:shd w:val="clear" w:color="auto" w:fill="auto"/>
            <w:vAlign w:val="center"/>
            <w:hideMark/>
          </w:tcPr>
          <w:p w14:paraId="0DDDBB8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Chiếc</w:t>
            </w:r>
          </w:p>
        </w:tc>
        <w:tc>
          <w:tcPr>
            <w:tcW w:w="863" w:type="dxa"/>
            <w:tcBorders>
              <w:top w:val="nil"/>
              <w:left w:val="nil"/>
              <w:bottom w:val="single" w:sz="4" w:space="0" w:color="auto"/>
              <w:right w:val="single" w:sz="4" w:space="0" w:color="auto"/>
            </w:tcBorders>
            <w:shd w:val="clear" w:color="auto" w:fill="auto"/>
            <w:vAlign w:val="center"/>
            <w:hideMark/>
          </w:tcPr>
          <w:p w14:paraId="0E70A78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w:t>
            </w:r>
          </w:p>
        </w:tc>
        <w:tc>
          <w:tcPr>
            <w:tcW w:w="1386" w:type="dxa"/>
            <w:tcBorders>
              <w:top w:val="nil"/>
              <w:left w:val="nil"/>
              <w:bottom w:val="single" w:sz="4" w:space="0" w:color="auto"/>
              <w:right w:val="single" w:sz="4" w:space="0" w:color="auto"/>
            </w:tcBorders>
            <w:shd w:val="clear" w:color="auto" w:fill="auto"/>
            <w:vAlign w:val="center"/>
            <w:hideMark/>
          </w:tcPr>
          <w:p w14:paraId="12D7AC54"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 </w:t>
            </w:r>
          </w:p>
        </w:tc>
        <w:tc>
          <w:tcPr>
            <w:tcW w:w="1054" w:type="dxa"/>
            <w:tcBorders>
              <w:top w:val="nil"/>
              <w:left w:val="nil"/>
              <w:bottom w:val="single" w:sz="4" w:space="0" w:color="auto"/>
              <w:right w:val="single" w:sz="4" w:space="0" w:color="auto"/>
            </w:tcBorders>
            <w:shd w:val="clear" w:color="auto" w:fill="auto"/>
            <w:vAlign w:val="center"/>
            <w:hideMark/>
          </w:tcPr>
          <w:p w14:paraId="76FAD486"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 </w:t>
            </w:r>
          </w:p>
        </w:tc>
        <w:tc>
          <w:tcPr>
            <w:tcW w:w="1271" w:type="dxa"/>
            <w:tcBorders>
              <w:top w:val="nil"/>
              <w:left w:val="nil"/>
              <w:bottom w:val="single" w:sz="4" w:space="0" w:color="auto"/>
              <w:right w:val="single" w:sz="4" w:space="0" w:color="auto"/>
            </w:tcBorders>
            <w:shd w:val="clear" w:color="auto" w:fill="auto"/>
            <w:vAlign w:val="center"/>
            <w:hideMark/>
          </w:tcPr>
          <w:p w14:paraId="0FB819DC"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 </w:t>
            </w:r>
          </w:p>
        </w:tc>
        <w:tc>
          <w:tcPr>
            <w:tcW w:w="1132" w:type="dxa"/>
            <w:tcBorders>
              <w:top w:val="nil"/>
              <w:left w:val="nil"/>
              <w:bottom w:val="single" w:sz="4" w:space="0" w:color="auto"/>
              <w:right w:val="single" w:sz="4" w:space="0" w:color="auto"/>
            </w:tcBorders>
            <w:shd w:val="clear" w:color="auto" w:fill="auto"/>
            <w:vAlign w:val="center"/>
            <w:hideMark/>
          </w:tcPr>
          <w:p w14:paraId="24C4C618"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2016</w:t>
            </w:r>
          </w:p>
        </w:tc>
        <w:tc>
          <w:tcPr>
            <w:tcW w:w="1271" w:type="dxa"/>
            <w:tcBorders>
              <w:top w:val="nil"/>
              <w:left w:val="nil"/>
              <w:bottom w:val="single" w:sz="4" w:space="0" w:color="auto"/>
              <w:right w:val="single" w:sz="4" w:space="0" w:color="auto"/>
            </w:tcBorders>
            <w:shd w:val="clear" w:color="auto" w:fill="auto"/>
            <w:vAlign w:val="center"/>
            <w:hideMark/>
          </w:tcPr>
          <w:p w14:paraId="2BF050E6"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11/1/2022</w:t>
            </w:r>
          </w:p>
        </w:tc>
        <w:tc>
          <w:tcPr>
            <w:tcW w:w="1474" w:type="dxa"/>
            <w:tcBorders>
              <w:top w:val="nil"/>
              <w:left w:val="nil"/>
              <w:bottom w:val="single" w:sz="4" w:space="0" w:color="auto"/>
              <w:right w:val="single" w:sz="4" w:space="0" w:color="auto"/>
            </w:tcBorders>
            <w:shd w:val="clear" w:color="auto" w:fill="auto"/>
            <w:vAlign w:val="center"/>
            <w:hideMark/>
          </w:tcPr>
          <w:p w14:paraId="3D5C5AA7"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01 năm</w:t>
            </w:r>
          </w:p>
        </w:tc>
        <w:tc>
          <w:tcPr>
            <w:tcW w:w="996" w:type="dxa"/>
            <w:tcBorders>
              <w:top w:val="nil"/>
              <w:left w:val="nil"/>
              <w:bottom w:val="single" w:sz="4" w:space="0" w:color="auto"/>
              <w:right w:val="single" w:sz="4" w:space="0" w:color="auto"/>
            </w:tcBorders>
            <w:shd w:val="clear" w:color="auto" w:fill="auto"/>
            <w:vAlign w:val="center"/>
            <w:hideMark/>
          </w:tcPr>
          <w:p w14:paraId="1B0E7D01"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Phòng cân-đo quang</w:t>
            </w:r>
          </w:p>
        </w:tc>
        <w:tc>
          <w:tcPr>
            <w:tcW w:w="2302" w:type="dxa"/>
            <w:tcBorders>
              <w:top w:val="nil"/>
              <w:left w:val="nil"/>
              <w:bottom w:val="single" w:sz="4" w:space="0" w:color="auto"/>
              <w:right w:val="single" w:sz="4" w:space="0" w:color="auto"/>
            </w:tcBorders>
            <w:shd w:val="clear" w:color="auto" w:fill="auto"/>
            <w:vAlign w:val="center"/>
            <w:hideMark/>
          </w:tcPr>
          <w:p w14:paraId="15DE5C05" w14:textId="77777777" w:rsidR="00F625F3" w:rsidRPr="00F625F3" w:rsidRDefault="00F625F3" w:rsidP="00F625F3">
            <w:pPr>
              <w:spacing w:after="0" w:line="240" w:lineRule="auto"/>
              <w:jc w:val="center"/>
              <w:rPr>
                <w:rFonts w:eastAsia="Times New Roman"/>
                <w:sz w:val="26"/>
                <w:szCs w:val="26"/>
              </w:rPr>
            </w:pPr>
            <w:r w:rsidRPr="00F625F3">
              <w:rPr>
                <w:rFonts w:eastAsia="Times New Roman"/>
                <w:sz w:val="26"/>
                <w:szCs w:val="26"/>
              </w:rPr>
              <w:t>Giải đo 0-60 % v/v</w:t>
            </w:r>
          </w:p>
        </w:tc>
      </w:tr>
    </w:tbl>
    <w:p w14:paraId="34B3BFAF" w14:textId="487BE350" w:rsidR="003E779E" w:rsidRPr="000F12A9" w:rsidRDefault="003E779E" w:rsidP="005D464A">
      <w:pPr>
        <w:spacing w:after="160" w:line="256" w:lineRule="auto"/>
        <w:rPr>
          <w:b/>
          <w:bCs/>
          <w:sz w:val="26"/>
          <w:szCs w:val="26"/>
        </w:rPr>
      </w:pPr>
      <w:r w:rsidRPr="000F12A9">
        <w:rPr>
          <w:b/>
          <w:bCs/>
          <w:sz w:val="26"/>
          <w:szCs w:val="26"/>
        </w:rPr>
        <w:br w:type="page"/>
      </w:r>
    </w:p>
    <w:p w14:paraId="1DEB203E" w14:textId="77777777" w:rsidR="003E779E" w:rsidRPr="000F12A9" w:rsidRDefault="003E779E" w:rsidP="003E779E">
      <w:pPr>
        <w:spacing w:before="180" w:after="180" w:line="240" w:lineRule="auto"/>
        <w:jc w:val="center"/>
        <w:rPr>
          <w:rFonts w:eastAsia="Times New Roman"/>
          <w:sz w:val="26"/>
          <w:szCs w:val="26"/>
          <w:lang w:val="en-SG" w:eastAsia="en-SG"/>
        </w:rPr>
      </w:pPr>
      <w:r w:rsidRPr="000F12A9">
        <w:rPr>
          <w:rFonts w:eastAsia="Times New Roman"/>
          <w:b/>
          <w:bCs/>
          <w:sz w:val="26"/>
          <w:szCs w:val="26"/>
          <w:lang w:val="en-SG" w:eastAsia="en-SG"/>
        </w:rPr>
        <w:lastRenderedPageBreak/>
        <w:t>Mẫu báo giá</w:t>
      </w:r>
    </w:p>
    <w:p w14:paraId="6040B2E7" w14:textId="77777777" w:rsidR="003E779E" w:rsidRPr="000F12A9" w:rsidRDefault="003E779E" w:rsidP="003E779E">
      <w:pPr>
        <w:spacing w:before="180" w:after="180" w:line="240" w:lineRule="auto"/>
        <w:jc w:val="center"/>
        <w:rPr>
          <w:rFonts w:eastAsia="Times New Roman"/>
          <w:sz w:val="26"/>
          <w:szCs w:val="26"/>
          <w:lang w:val="en-SG" w:eastAsia="en-SG"/>
        </w:rPr>
      </w:pPr>
      <w:r w:rsidRPr="000F12A9">
        <w:rPr>
          <w:rFonts w:eastAsia="Times New Roman"/>
          <w:b/>
          <w:bCs/>
          <w:sz w:val="26"/>
          <w:szCs w:val="26"/>
          <w:lang w:val="en-SG" w:eastAsia="en-SG"/>
        </w:rPr>
        <w:t>Áp dụng đối với gói thầu cung cấp dịch vụ sửa chữa, bảo dưỡng,</w:t>
      </w:r>
      <w:r w:rsidRPr="000F12A9">
        <w:rPr>
          <w:rFonts w:eastAsia="Times New Roman"/>
          <w:sz w:val="26"/>
          <w:szCs w:val="26"/>
          <w:lang w:val="en-SG" w:eastAsia="en-SG"/>
        </w:rPr>
        <w:t> </w:t>
      </w:r>
      <w:r w:rsidRPr="000F12A9">
        <w:rPr>
          <w:rFonts w:eastAsia="Times New Roman"/>
          <w:b/>
          <w:bCs/>
          <w:sz w:val="26"/>
          <w:szCs w:val="26"/>
          <w:lang w:val="en-SG" w:eastAsia="en-SG"/>
        </w:rPr>
        <w:t>kiểm định, hiệu chuẩn trang thiết bị y tế</w:t>
      </w:r>
    </w:p>
    <w:p w14:paraId="2D1C3397" w14:textId="77777777" w:rsidR="003E779E" w:rsidRPr="000F12A9" w:rsidRDefault="003E779E" w:rsidP="003E779E">
      <w:pPr>
        <w:spacing w:before="180" w:after="180" w:line="240" w:lineRule="auto"/>
        <w:jc w:val="center"/>
        <w:rPr>
          <w:rFonts w:eastAsia="Times New Roman"/>
          <w:sz w:val="26"/>
          <w:szCs w:val="26"/>
          <w:lang w:val="en-SG" w:eastAsia="en-SG"/>
        </w:rPr>
      </w:pPr>
      <w:r w:rsidRPr="000F12A9">
        <w:rPr>
          <w:rFonts w:eastAsia="Times New Roman"/>
          <w:b/>
          <w:bCs/>
          <w:sz w:val="26"/>
          <w:szCs w:val="26"/>
          <w:lang w:val="en-SG" w:eastAsia="en-SG"/>
        </w:rPr>
        <w:t xml:space="preserve">BÁO </w:t>
      </w:r>
      <w:proofErr w:type="gramStart"/>
      <w:r w:rsidRPr="000F12A9">
        <w:rPr>
          <w:rFonts w:eastAsia="Times New Roman"/>
          <w:b/>
          <w:bCs/>
          <w:sz w:val="26"/>
          <w:szCs w:val="26"/>
          <w:lang w:val="en-SG" w:eastAsia="en-SG"/>
        </w:rPr>
        <w:t>GIÁ</w:t>
      </w:r>
      <w:r w:rsidRPr="000F12A9">
        <w:rPr>
          <w:rFonts w:eastAsia="Times New Roman"/>
          <w:b/>
          <w:bCs/>
          <w:sz w:val="26"/>
          <w:szCs w:val="26"/>
          <w:vertAlign w:val="superscript"/>
          <w:lang w:val="en-SG" w:eastAsia="en-SG"/>
        </w:rPr>
        <w:t>(</w:t>
      </w:r>
      <w:proofErr w:type="gramEnd"/>
      <w:r w:rsidRPr="000F12A9">
        <w:rPr>
          <w:rFonts w:eastAsia="Times New Roman"/>
          <w:b/>
          <w:bCs/>
          <w:sz w:val="26"/>
          <w:szCs w:val="26"/>
          <w:vertAlign w:val="superscript"/>
          <w:lang w:val="en-SG" w:eastAsia="en-SG"/>
        </w:rPr>
        <w:t>1)</w:t>
      </w:r>
    </w:p>
    <w:p w14:paraId="2DF4025F" w14:textId="35159499" w:rsidR="003E779E" w:rsidRPr="000F12A9" w:rsidRDefault="003E779E" w:rsidP="003E779E">
      <w:pPr>
        <w:spacing w:after="0" w:line="240" w:lineRule="auto"/>
        <w:jc w:val="center"/>
        <w:rPr>
          <w:rFonts w:eastAsia="Times New Roman"/>
          <w:sz w:val="26"/>
          <w:szCs w:val="26"/>
          <w:lang w:val="en-SG" w:eastAsia="en-SG"/>
        </w:rPr>
      </w:pPr>
      <w:r w:rsidRPr="000F12A9">
        <w:rPr>
          <w:rFonts w:eastAsia="Times New Roman"/>
          <w:sz w:val="26"/>
          <w:szCs w:val="26"/>
          <w:lang w:val="en-SG" w:eastAsia="en-SG"/>
        </w:rPr>
        <w:t xml:space="preserve">Kính gửi: </w:t>
      </w:r>
      <w:r w:rsidR="005D464A" w:rsidRPr="000F12A9">
        <w:rPr>
          <w:rFonts w:eastAsia="Times New Roman"/>
          <w:sz w:val="26"/>
          <w:szCs w:val="26"/>
          <w:lang w:val="en-SG" w:eastAsia="en-SG"/>
        </w:rPr>
        <w:t>Trung tâm Kiểm soát bệnh tật tỉnh Bắc Giang</w:t>
      </w:r>
    </w:p>
    <w:p w14:paraId="050BBA2D" w14:textId="15409B8F" w:rsidR="003E779E" w:rsidRPr="000F12A9" w:rsidRDefault="003E779E" w:rsidP="005D464A">
      <w:pPr>
        <w:spacing w:after="0" w:line="240" w:lineRule="auto"/>
        <w:rPr>
          <w:rFonts w:eastAsia="Times New Roman"/>
          <w:sz w:val="26"/>
          <w:szCs w:val="26"/>
          <w:lang w:val="en-SG" w:eastAsia="en-SG"/>
        </w:rPr>
      </w:pPr>
      <w:r w:rsidRPr="000F12A9">
        <w:rPr>
          <w:rFonts w:eastAsia="Times New Roman"/>
          <w:sz w:val="26"/>
          <w:szCs w:val="26"/>
          <w:lang w:val="en-SG" w:eastAsia="en-SG"/>
        </w:rPr>
        <w:t>Trên cơ sở yêu cầu báo giá của</w:t>
      </w:r>
      <w:r w:rsidR="005D464A" w:rsidRPr="000F12A9">
        <w:rPr>
          <w:rFonts w:eastAsia="Times New Roman"/>
          <w:sz w:val="26"/>
          <w:szCs w:val="26"/>
          <w:lang w:val="en-SG" w:eastAsia="en-SG"/>
        </w:rPr>
        <w:t xml:space="preserve"> Trung tâm Kiểm soát bệnh tật tỉnh Bắc Giang</w:t>
      </w:r>
      <w:r w:rsidRPr="000F12A9">
        <w:rPr>
          <w:rFonts w:eastAsia="Times New Roman"/>
          <w:sz w:val="26"/>
          <w:szCs w:val="26"/>
          <w:lang w:val="en-SG" w:eastAsia="en-SG"/>
        </w:rPr>
        <w:t>, chúng tôi</w:t>
      </w:r>
      <w:proofErr w:type="gramStart"/>
      <w:r w:rsidRPr="000F12A9">
        <w:rPr>
          <w:rFonts w:eastAsia="Times New Roman"/>
          <w:sz w:val="26"/>
          <w:szCs w:val="26"/>
          <w:lang w:val="en-SG" w:eastAsia="en-SG"/>
        </w:rPr>
        <w:t>.....[</w:t>
      </w:r>
      <w:proofErr w:type="gramEnd"/>
      <w:r w:rsidRPr="000F12A9">
        <w:rPr>
          <w:rFonts w:eastAsia="Times New Roman"/>
          <w:sz w:val="26"/>
          <w:szCs w:val="26"/>
          <w:lang w:val="en-SG" w:eastAsia="en-SG"/>
        </w:rPr>
        <w:t>ghi tên, địa chỉ của nhà cung cấp; trường hợp nhiều nhà cung cấp cùng tham gia trong một báo giá (gọi chung là liên danh) thì ghi rõ tên, địa chỉ của các thành viên liên danh] báo giá cung cấp dịch vụ sửa chữa, bảo dưỡng, kiểm định, hiệu chuẩn trang thiết bị y tế như sau:</w:t>
      </w:r>
    </w:p>
    <w:p w14:paraId="2DF204A6" w14:textId="77777777" w:rsidR="003E779E" w:rsidRPr="000F12A9" w:rsidRDefault="003E779E" w:rsidP="003E779E">
      <w:pPr>
        <w:spacing w:before="180" w:after="120" w:line="240" w:lineRule="auto"/>
        <w:jc w:val="both"/>
        <w:rPr>
          <w:rFonts w:eastAsia="Times New Roman"/>
          <w:sz w:val="26"/>
          <w:szCs w:val="26"/>
          <w:lang w:val="en-SG" w:eastAsia="en-SG"/>
        </w:rPr>
      </w:pPr>
      <w:r w:rsidRPr="000F12A9">
        <w:rPr>
          <w:rFonts w:eastAsia="Times New Roman"/>
          <w:sz w:val="26"/>
          <w:szCs w:val="26"/>
          <w:lang w:val="en-SG" w:eastAsia="en-SG"/>
        </w:rPr>
        <w:t>1. Báo giá cung cấp dịch vụ sửa chữa, bảo dưỡng, kiểm định, hiệu chuẩn trang thiết bị y tế.</w:t>
      </w:r>
    </w:p>
    <w:tbl>
      <w:tblPr>
        <w:tblW w:w="5000" w:type="pct"/>
        <w:jc w:val="center"/>
        <w:tblCellMar>
          <w:left w:w="0" w:type="dxa"/>
          <w:right w:w="0" w:type="dxa"/>
        </w:tblCellMar>
        <w:tblLook w:val="04A0" w:firstRow="1" w:lastRow="0" w:firstColumn="1" w:lastColumn="0" w:noHBand="0" w:noVBand="1"/>
      </w:tblPr>
      <w:tblGrid>
        <w:gridCol w:w="1313"/>
        <w:gridCol w:w="2290"/>
        <w:gridCol w:w="2907"/>
        <w:gridCol w:w="2463"/>
        <w:gridCol w:w="1751"/>
        <w:gridCol w:w="1127"/>
        <w:gridCol w:w="2741"/>
      </w:tblGrid>
      <w:tr w:rsidR="000F12A9" w:rsidRPr="000F12A9" w14:paraId="68B11E32" w14:textId="77777777" w:rsidTr="003E779E">
        <w:trPr>
          <w:trHeight w:val="15"/>
          <w:jc w:val="center"/>
        </w:trPr>
        <w:tc>
          <w:tcPr>
            <w:tcW w:w="798" w:type="dxa"/>
            <w:tcBorders>
              <w:top w:val="single" w:sz="8" w:space="0" w:color="auto"/>
              <w:left w:val="single" w:sz="8" w:space="0" w:color="auto"/>
              <w:bottom w:val="nil"/>
              <w:right w:val="nil"/>
            </w:tcBorders>
            <w:shd w:val="clear" w:color="auto" w:fill="FFFFFF"/>
            <w:vAlign w:val="center"/>
            <w:hideMark/>
          </w:tcPr>
          <w:p w14:paraId="38A925E7"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STT</w:t>
            </w:r>
          </w:p>
        </w:tc>
        <w:tc>
          <w:tcPr>
            <w:tcW w:w="1392" w:type="dxa"/>
            <w:tcBorders>
              <w:top w:val="single" w:sz="8" w:space="0" w:color="auto"/>
              <w:left w:val="single" w:sz="8" w:space="0" w:color="auto"/>
              <w:bottom w:val="nil"/>
              <w:right w:val="nil"/>
            </w:tcBorders>
            <w:shd w:val="clear" w:color="auto" w:fill="FFFFFF"/>
            <w:vAlign w:val="center"/>
            <w:hideMark/>
          </w:tcPr>
          <w:p w14:paraId="4C1FE157"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Danh mục</w:t>
            </w:r>
            <w:r w:rsidRPr="000F12A9">
              <w:rPr>
                <w:rFonts w:eastAsia="Times New Roman"/>
                <w:sz w:val="26"/>
                <w:szCs w:val="26"/>
                <w:lang w:val="en-SG" w:eastAsia="en-SG"/>
              </w:rPr>
              <w:t> </w:t>
            </w:r>
            <w:r w:rsidRPr="000F12A9">
              <w:rPr>
                <w:rFonts w:eastAsia="Times New Roman"/>
                <w:b/>
                <w:bCs/>
                <w:sz w:val="26"/>
                <w:szCs w:val="26"/>
                <w:lang w:val="en-SG" w:eastAsia="en-SG"/>
              </w:rPr>
              <w:t> dịch vụ</w:t>
            </w:r>
          </w:p>
        </w:tc>
        <w:tc>
          <w:tcPr>
            <w:tcW w:w="1767" w:type="dxa"/>
            <w:tcBorders>
              <w:top w:val="single" w:sz="8" w:space="0" w:color="auto"/>
              <w:left w:val="single" w:sz="8" w:space="0" w:color="auto"/>
              <w:bottom w:val="nil"/>
              <w:right w:val="nil"/>
            </w:tcBorders>
            <w:shd w:val="clear" w:color="auto" w:fill="FFFFFF"/>
            <w:vAlign w:val="center"/>
            <w:hideMark/>
          </w:tcPr>
          <w:p w14:paraId="7E1498F3"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Mô tả dịch vụ</w:t>
            </w:r>
          </w:p>
        </w:tc>
        <w:tc>
          <w:tcPr>
            <w:tcW w:w="1497" w:type="dxa"/>
            <w:tcBorders>
              <w:top w:val="single" w:sz="8" w:space="0" w:color="auto"/>
              <w:left w:val="single" w:sz="8" w:space="0" w:color="auto"/>
              <w:bottom w:val="nil"/>
              <w:right w:val="nil"/>
            </w:tcBorders>
            <w:shd w:val="clear" w:color="auto" w:fill="FFFFFF"/>
            <w:vAlign w:val="center"/>
            <w:hideMark/>
          </w:tcPr>
          <w:p w14:paraId="773C9404"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Khối lượng mời thầu</w:t>
            </w:r>
          </w:p>
        </w:tc>
        <w:tc>
          <w:tcPr>
            <w:tcW w:w="1064" w:type="dxa"/>
            <w:tcBorders>
              <w:top w:val="single" w:sz="8" w:space="0" w:color="auto"/>
              <w:left w:val="single" w:sz="8" w:space="0" w:color="auto"/>
              <w:bottom w:val="nil"/>
              <w:right w:val="nil"/>
            </w:tcBorders>
            <w:shd w:val="clear" w:color="auto" w:fill="FFFFFF"/>
            <w:vAlign w:val="center"/>
            <w:hideMark/>
          </w:tcPr>
          <w:p w14:paraId="6A075377"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Đơn vị tính</w:t>
            </w:r>
          </w:p>
        </w:tc>
        <w:tc>
          <w:tcPr>
            <w:tcW w:w="685" w:type="dxa"/>
            <w:tcBorders>
              <w:top w:val="single" w:sz="8" w:space="0" w:color="auto"/>
              <w:left w:val="single" w:sz="8" w:space="0" w:color="auto"/>
              <w:bottom w:val="nil"/>
              <w:right w:val="nil"/>
            </w:tcBorders>
            <w:shd w:val="clear" w:color="auto" w:fill="FFFFFF"/>
            <w:vAlign w:val="center"/>
            <w:hideMark/>
          </w:tcPr>
          <w:p w14:paraId="3619D95E"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Đơn giá</w:t>
            </w:r>
          </w:p>
        </w:tc>
        <w:tc>
          <w:tcPr>
            <w:tcW w:w="1666" w:type="dxa"/>
            <w:tcBorders>
              <w:top w:val="single" w:sz="8" w:space="0" w:color="auto"/>
              <w:left w:val="single" w:sz="8" w:space="0" w:color="auto"/>
              <w:bottom w:val="nil"/>
              <w:right w:val="single" w:sz="8" w:space="0" w:color="auto"/>
            </w:tcBorders>
            <w:shd w:val="clear" w:color="auto" w:fill="FFFFFF"/>
            <w:vAlign w:val="center"/>
            <w:hideMark/>
          </w:tcPr>
          <w:p w14:paraId="18B4BC86"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Thành tiền</w:t>
            </w:r>
          </w:p>
        </w:tc>
      </w:tr>
      <w:tr w:rsidR="000F12A9" w:rsidRPr="000F12A9" w14:paraId="17F174CF" w14:textId="77777777" w:rsidTr="003E779E">
        <w:trPr>
          <w:trHeight w:val="15"/>
          <w:jc w:val="center"/>
        </w:trPr>
        <w:tc>
          <w:tcPr>
            <w:tcW w:w="798" w:type="dxa"/>
            <w:tcBorders>
              <w:top w:val="single" w:sz="8" w:space="0" w:color="auto"/>
              <w:left w:val="single" w:sz="8" w:space="0" w:color="auto"/>
              <w:bottom w:val="nil"/>
              <w:right w:val="nil"/>
            </w:tcBorders>
            <w:shd w:val="clear" w:color="auto" w:fill="FFFFFF"/>
            <w:vAlign w:val="bottom"/>
            <w:hideMark/>
          </w:tcPr>
          <w:p w14:paraId="6DE042DF"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1</w:t>
            </w:r>
          </w:p>
        </w:tc>
        <w:tc>
          <w:tcPr>
            <w:tcW w:w="1392" w:type="dxa"/>
            <w:tcBorders>
              <w:top w:val="single" w:sz="8" w:space="0" w:color="auto"/>
              <w:left w:val="single" w:sz="8" w:space="0" w:color="auto"/>
              <w:bottom w:val="nil"/>
              <w:right w:val="nil"/>
            </w:tcBorders>
            <w:shd w:val="clear" w:color="auto" w:fill="FFFFFF"/>
            <w:hideMark/>
          </w:tcPr>
          <w:p w14:paraId="4F7255A1"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767" w:type="dxa"/>
            <w:tcBorders>
              <w:top w:val="single" w:sz="8" w:space="0" w:color="auto"/>
              <w:left w:val="single" w:sz="8" w:space="0" w:color="auto"/>
              <w:bottom w:val="nil"/>
              <w:right w:val="nil"/>
            </w:tcBorders>
            <w:shd w:val="clear" w:color="auto" w:fill="FFFFFF"/>
            <w:hideMark/>
          </w:tcPr>
          <w:p w14:paraId="704BDBA0"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497" w:type="dxa"/>
            <w:tcBorders>
              <w:top w:val="single" w:sz="8" w:space="0" w:color="auto"/>
              <w:left w:val="single" w:sz="8" w:space="0" w:color="auto"/>
              <w:bottom w:val="nil"/>
              <w:right w:val="nil"/>
            </w:tcBorders>
            <w:shd w:val="clear" w:color="auto" w:fill="FFFFFF"/>
            <w:hideMark/>
          </w:tcPr>
          <w:p w14:paraId="293576AC"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064" w:type="dxa"/>
            <w:tcBorders>
              <w:top w:val="single" w:sz="8" w:space="0" w:color="auto"/>
              <w:left w:val="single" w:sz="8" w:space="0" w:color="auto"/>
              <w:bottom w:val="nil"/>
              <w:right w:val="nil"/>
            </w:tcBorders>
            <w:shd w:val="clear" w:color="auto" w:fill="FFFFFF"/>
            <w:hideMark/>
          </w:tcPr>
          <w:p w14:paraId="03166D8B"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685" w:type="dxa"/>
            <w:tcBorders>
              <w:top w:val="single" w:sz="8" w:space="0" w:color="auto"/>
              <w:left w:val="single" w:sz="8" w:space="0" w:color="auto"/>
              <w:bottom w:val="nil"/>
              <w:right w:val="nil"/>
            </w:tcBorders>
            <w:shd w:val="clear" w:color="auto" w:fill="FFFFFF"/>
            <w:hideMark/>
          </w:tcPr>
          <w:p w14:paraId="0E7524CC"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666" w:type="dxa"/>
            <w:tcBorders>
              <w:top w:val="single" w:sz="8" w:space="0" w:color="auto"/>
              <w:left w:val="single" w:sz="8" w:space="0" w:color="auto"/>
              <w:bottom w:val="nil"/>
              <w:right w:val="single" w:sz="8" w:space="0" w:color="auto"/>
            </w:tcBorders>
            <w:shd w:val="clear" w:color="auto" w:fill="FFFFFF"/>
            <w:hideMark/>
          </w:tcPr>
          <w:p w14:paraId="3F115B89"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r>
      <w:tr w:rsidR="000F12A9" w:rsidRPr="000F12A9" w14:paraId="12747B37" w14:textId="77777777" w:rsidTr="003E779E">
        <w:trPr>
          <w:trHeight w:val="15"/>
          <w:jc w:val="center"/>
        </w:trPr>
        <w:tc>
          <w:tcPr>
            <w:tcW w:w="798" w:type="dxa"/>
            <w:tcBorders>
              <w:top w:val="single" w:sz="8" w:space="0" w:color="auto"/>
              <w:left w:val="single" w:sz="8" w:space="0" w:color="auto"/>
              <w:bottom w:val="nil"/>
              <w:right w:val="nil"/>
            </w:tcBorders>
            <w:shd w:val="clear" w:color="auto" w:fill="FFFFFF"/>
            <w:vAlign w:val="bottom"/>
            <w:hideMark/>
          </w:tcPr>
          <w:p w14:paraId="251ADB1A"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2</w:t>
            </w:r>
          </w:p>
        </w:tc>
        <w:tc>
          <w:tcPr>
            <w:tcW w:w="1392" w:type="dxa"/>
            <w:tcBorders>
              <w:top w:val="single" w:sz="8" w:space="0" w:color="auto"/>
              <w:left w:val="single" w:sz="8" w:space="0" w:color="auto"/>
              <w:bottom w:val="nil"/>
              <w:right w:val="nil"/>
            </w:tcBorders>
            <w:shd w:val="clear" w:color="auto" w:fill="FFFFFF"/>
            <w:hideMark/>
          </w:tcPr>
          <w:p w14:paraId="12544D3D"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767" w:type="dxa"/>
            <w:tcBorders>
              <w:top w:val="single" w:sz="8" w:space="0" w:color="auto"/>
              <w:left w:val="single" w:sz="8" w:space="0" w:color="auto"/>
              <w:bottom w:val="nil"/>
              <w:right w:val="nil"/>
            </w:tcBorders>
            <w:shd w:val="clear" w:color="auto" w:fill="FFFFFF"/>
            <w:hideMark/>
          </w:tcPr>
          <w:p w14:paraId="4723DA00"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497" w:type="dxa"/>
            <w:tcBorders>
              <w:top w:val="single" w:sz="8" w:space="0" w:color="auto"/>
              <w:left w:val="single" w:sz="8" w:space="0" w:color="auto"/>
              <w:bottom w:val="nil"/>
              <w:right w:val="nil"/>
            </w:tcBorders>
            <w:shd w:val="clear" w:color="auto" w:fill="FFFFFF"/>
            <w:hideMark/>
          </w:tcPr>
          <w:p w14:paraId="456F1EB9"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064" w:type="dxa"/>
            <w:tcBorders>
              <w:top w:val="single" w:sz="8" w:space="0" w:color="auto"/>
              <w:left w:val="single" w:sz="8" w:space="0" w:color="auto"/>
              <w:bottom w:val="nil"/>
              <w:right w:val="nil"/>
            </w:tcBorders>
            <w:shd w:val="clear" w:color="auto" w:fill="FFFFFF"/>
            <w:hideMark/>
          </w:tcPr>
          <w:p w14:paraId="52FA6830"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685" w:type="dxa"/>
            <w:tcBorders>
              <w:top w:val="single" w:sz="8" w:space="0" w:color="auto"/>
              <w:left w:val="single" w:sz="8" w:space="0" w:color="auto"/>
              <w:bottom w:val="nil"/>
              <w:right w:val="nil"/>
            </w:tcBorders>
            <w:shd w:val="clear" w:color="auto" w:fill="FFFFFF"/>
            <w:hideMark/>
          </w:tcPr>
          <w:p w14:paraId="6B7BD021"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666" w:type="dxa"/>
            <w:tcBorders>
              <w:top w:val="single" w:sz="8" w:space="0" w:color="auto"/>
              <w:left w:val="single" w:sz="8" w:space="0" w:color="auto"/>
              <w:bottom w:val="nil"/>
              <w:right w:val="single" w:sz="8" w:space="0" w:color="auto"/>
            </w:tcBorders>
            <w:shd w:val="clear" w:color="auto" w:fill="FFFFFF"/>
            <w:hideMark/>
          </w:tcPr>
          <w:p w14:paraId="07EC61E6"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r>
      <w:tr w:rsidR="000F12A9" w:rsidRPr="000F12A9" w14:paraId="1D41917C" w14:textId="77777777" w:rsidTr="003E779E">
        <w:trPr>
          <w:trHeight w:val="15"/>
          <w:jc w:val="center"/>
        </w:trPr>
        <w:tc>
          <w:tcPr>
            <w:tcW w:w="798" w:type="dxa"/>
            <w:tcBorders>
              <w:top w:val="single" w:sz="8" w:space="0" w:color="auto"/>
              <w:left w:val="single" w:sz="8" w:space="0" w:color="auto"/>
              <w:bottom w:val="nil"/>
              <w:right w:val="nil"/>
            </w:tcBorders>
            <w:shd w:val="clear" w:color="auto" w:fill="FFFFFF"/>
            <w:vAlign w:val="bottom"/>
            <w:hideMark/>
          </w:tcPr>
          <w:p w14:paraId="19A7AB79"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w:t>
            </w:r>
          </w:p>
        </w:tc>
        <w:tc>
          <w:tcPr>
            <w:tcW w:w="1392" w:type="dxa"/>
            <w:tcBorders>
              <w:top w:val="single" w:sz="8" w:space="0" w:color="auto"/>
              <w:left w:val="single" w:sz="8" w:space="0" w:color="auto"/>
              <w:bottom w:val="nil"/>
              <w:right w:val="nil"/>
            </w:tcBorders>
            <w:shd w:val="clear" w:color="auto" w:fill="FFFFFF"/>
            <w:hideMark/>
          </w:tcPr>
          <w:p w14:paraId="506A072A"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767" w:type="dxa"/>
            <w:tcBorders>
              <w:top w:val="single" w:sz="8" w:space="0" w:color="auto"/>
              <w:left w:val="single" w:sz="8" w:space="0" w:color="auto"/>
              <w:bottom w:val="nil"/>
              <w:right w:val="nil"/>
            </w:tcBorders>
            <w:shd w:val="clear" w:color="auto" w:fill="FFFFFF"/>
            <w:hideMark/>
          </w:tcPr>
          <w:p w14:paraId="0EA1B7AB"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497" w:type="dxa"/>
            <w:tcBorders>
              <w:top w:val="single" w:sz="8" w:space="0" w:color="auto"/>
              <w:left w:val="single" w:sz="8" w:space="0" w:color="auto"/>
              <w:bottom w:val="nil"/>
              <w:right w:val="nil"/>
            </w:tcBorders>
            <w:shd w:val="clear" w:color="auto" w:fill="FFFFFF"/>
            <w:hideMark/>
          </w:tcPr>
          <w:p w14:paraId="6D0FD3B1"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064" w:type="dxa"/>
            <w:tcBorders>
              <w:top w:val="single" w:sz="8" w:space="0" w:color="auto"/>
              <w:left w:val="single" w:sz="8" w:space="0" w:color="auto"/>
              <w:bottom w:val="nil"/>
              <w:right w:val="nil"/>
            </w:tcBorders>
            <w:shd w:val="clear" w:color="auto" w:fill="FFFFFF"/>
            <w:hideMark/>
          </w:tcPr>
          <w:p w14:paraId="13390C76"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685" w:type="dxa"/>
            <w:tcBorders>
              <w:top w:val="single" w:sz="8" w:space="0" w:color="auto"/>
              <w:left w:val="single" w:sz="8" w:space="0" w:color="auto"/>
              <w:bottom w:val="nil"/>
              <w:right w:val="nil"/>
            </w:tcBorders>
            <w:shd w:val="clear" w:color="auto" w:fill="FFFFFF"/>
            <w:hideMark/>
          </w:tcPr>
          <w:p w14:paraId="0E9FD8B9"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c>
          <w:tcPr>
            <w:tcW w:w="1666" w:type="dxa"/>
            <w:tcBorders>
              <w:top w:val="single" w:sz="8" w:space="0" w:color="auto"/>
              <w:left w:val="single" w:sz="8" w:space="0" w:color="auto"/>
              <w:bottom w:val="nil"/>
              <w:right w:val="single" w:sz="8" w:space="0" w:color="auto"/>
            </w:tcBorders>
            <w:shd w:val="clear" w:color="auto" w:fill="FFFFFF"/>
            <w:hideMark/>
          </w:tcPr>
          <w:p w14:paraId="2549DA1F"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r>
      <w:tr w:rsidR="000F12A9" w:rsidRPr="000F12A9" w14:paraId="7B73CB9D" w14:textId="77777777" w:rsidTr="003E779E">
        <w:trPr>
          <w:trHeight w:val="15"/>
          <w:jc w:val="center"/>
        </w:trPr>
        <w:tc>
          <w:tcPr>
            <w:tcW w:w="7203" w:type="dxa"/>
            <w:gridSpan w:val="6"/>
            <w:tcBorders>
              <w:top w:val="single" w:sz="8" w:space="0" w:color="auto"/>
              <w:left w:val="single" w:sz="8" w:space="0" w:color="auto"/>
              <w:bottom w:val="single" w:sz="8" w:space="0" w:color="auto"/>
              <w:right w:val="nil"/>
            </w:tcBorders>
            <w:shd w:val="clear" w:color="auto" w:fill="FFFFFF"/>
            <w:hideMark/>
          </w:tcPr>
          <w:p w14:paraId="7776FAB1"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b/>
                <w:bCs/>
                <w:sz w:val="26"/>
                <w:szCs w:val="26"/>
                <w:lang w:val="en-SG" w:eastAsia="en-SG"/>
              </w:rPr>
              <w:t>Tổng cộng:</w:t>
            </w:r>
          </w:p>
        </w:tc>
        <w:tc>
          <w:tcPr>
            <w:tcW w:w="1666" w:type="dxa"/>
            <w:tcBorders>
              <w:top w:val="single" w:sz="8" w:space="0" w:color="auto"/>
              <w:left w:val="single" w:sz="8" w:space="0" w:color="auto"/>
              <w:bottom w:val="single" w:sz="8" w:space="0" w:color="auto"/>
              <w:right w:val="single" w:sz="8" w:space="0" w:color="auto"/>
            </w:tcBorders>
            <w:shd w:val="clear" w:color="auto" w:fill="FFFFFF"/>
            <w:hideMark/>
          </w:tcPr>
          <w:p w14:paraId="2A7C3E6E" w14:textId="77777777" w:rsidR="003E779E" w:rsidRPr="000F12A9" w:rsidRDefault="003E779E" w:rsidP="003E779E">
            <w:pPr>
              <w:spacing w:before="180" w:after="180" w:line="240" w:lineRule="auto"/>
              <w:rPr>
                <w:rFonts w:eastAsia="Times New Roman"/>
                <w:sz w:val="26"/>
                <w:szCs w:val="26"/>
                <w:lang w:val="en-SG" w:eastAsia="en-SG"/>
              </w:rPr>
            </w:pPr>
            <w:r w:rsidRPr="000F12A9">
              <w:rPr>
                <w:rFonts w:eastAsia="Times New Roman"/>
                <w:sz w:val="26"/>
                <w:szCs w:val="26"/>
                <w:lang w:val="en-SG" w:eastAsia="en-SG"/>
              </w:rPr>
              <w:t> </w:t>
            </w:r>
          </w:p>
        </w:tc>
      </w:tr>
    </w:tbl>
    <w:p w14:paraId="24573515" w14:textId="77777777" w:rsidR="003E779E" w:rsidRPr="000F12A9" w:rsidRDefault="003E779E" w:rsidP="003E779E">
      <w:pPr>
        <w:spacing w:after="0" w:line="240" w:lineRule="auto"/>
        <w:rPr>
          <w:rFonts w:eastAsia="Times New Roman"/>
          <w:sz w:val="26"/>
          <w:szCs w:val="26"/>
          <w:lang w:val="en-SG" w:eastAsia="en-SG"/>
        </w:rPr>
      </w:pPr>
      <w:r w:rsidRPr="000F12A9">
        <w:rPr>
          <w:rFonts w:eastAsia="Times New Roman"/>
          <w:sz w:val="26"/>
          <w:szCs w:val="26"/>
          <w:lang w:val="en-SG" w:eastAsia="en-SG"/>
        </w:rPr>
        <w:t> </w:t>
      </w:r>
    </w:p>
    <w:p w14:paraId="409C2199" w14:textId="77777777" w:rsidR="003E779E" w:rsidRPr="000F12A9" w:rsidRDefault="003E779E" w:rsidP="003E779E">
      <w:pPr>
        <w:spacing w:before="180" w:after="120" w:line="240" w:lineRule="auto"/>
        <w:ind w:firstLine="720"/>
        <w:jc w:val="both"/>
        <w:rPr>
          <w:rFonts w:eastAsia="Times New Roman"/>
          <w:sz w:val="26"/>
          <w:szCs w:val="26"/>
          <w:lang w:val="en-SG" w:eastAsia="en-SG"/>
        </w:rPr>
      </w:pPr>
      <w:r w:rsidRPr="000F12A9">
        <w:rPr>
          <w:rFonts w:eastAsia="Times New Roman"/>
          <w:sz w:val="26"/>
          <w:szCs w:val="26"/>
          <w:lang w:val="en-SG" w:eastAsia="en-SG"/>
        </w:rPr>
        <w:t>2. Báo giá này có hiệu lực trong vòng: .... ngày, kể từ ngày ... tháng ... năm ... </w:t>
      </w:r>
      <w:r w:rsidRPr="000F12A9">
        <w:rPr>
          <w:rFonts w:eastAsia="Times New Roman"/>
          <w:i/>
          <w:iCs/>
          <w:sz w:val="26"/>
          <w:szCs w:val="26"/>
          <w:lang w:val="en-SG" w:eastAsia="en-SG"/>
        </w:rPr>
        <w:t>[ghi cụ thể số ngày nhưng không nhỏ hơn 90 ngày],</w:t>
      </w:r>
      <w:r w:rsidRPr="000F12A9">
        <w:rPr>
          <w:rFonts w:eastAsia="Times New Roman"/>
          <w:sz w:val="26"/>
          <w:szCs w:val="26"/>
          <w:lang w:val="en-SG" w:eastAsia="en-SG"/>
        </w:rPr>
        <w:t> kể từ ngày ... tháng... năm</w:t>
      </w:r>
      <w:proofErr w:type="gramStart"/>
      <w:r w:rsidRPr="000F12A9">
        <w:rPr>
          <w:rFonts w:eastAsia="Times New Roman"/>
          <w:sz w:val="26"/>
          <w:szCs w:val="26"/>
          <w:lang w:val="en-SG" w:eastAsia="en-SG"/>
        </w:rPr>
        <w:t>...[</w:t>
      </w:r>
      <w:proofErr w:type="gramEnd"/>
      <w:r w:rsidRPr="000F12A9">
        <w:rPr>
          <w:rFonts w:eastAsia="Times New Roman"/>
          <w:sz w:val="26"/>
          <w:szCs w:val="26"/>
          <w:lang w:val="en-SG" w:eastAsia="en-SG"/>
        </w:rPr>
        <w:t>ghi </w:t>
      </w:r>
      <w:r w:rsidRPr="000F12A9">
        <w:rPr>
          <w:rFonts w:eastAsia="Times New Roman"/>
          <w:i/>
          <w:iCs/>
          <w:sz w:val="26"/>
          <w:szCs w:val="26"/>
          <w:lang w:val="en-SG" w:eastAsia="en-SG"/>
        </w:rPr>
        <w:t>ngày ....tháng...năm... kết thúc nhận báo giá phù hợp với thông tin tại khoản 4 Mục I - Yêu cầu báo giá].</w:t>
      </w:r>
    </w:p>
    <w:p w14:paraId="40C1C28C" w14:textId="77777777" w:rsidR="003E779E" w:rsidRPr="000F12A9" w:rsidRDefault="003E779E" w:rsidP="003E779E">
      <w:pPr>
        <w:spacing w:before="180" w:after="180" w:line="240" w:lineRule="auto"/>
        <w:jc w:val="both"/>
        <w:rPr>
          <w:rFonts w:eastAsia="Times New Roman"/>
          <w:sz w:val="26"/>
          <w:szCs w:val="26"/>
          <w:lang w:val="en-SG" w:eastAsia="en-SG"/>
        </w:rPr>
      </w:pPr>
      <w:r w:rsidRPr="000F12A9">
        <w:rPr>
          <w:rFonts w:eastAsia="Times New Roman"/>
          <w:sz w:val="26"/>
          <w:szCs w:val="26"/>
          <w:lang w:val="en-SG" w:eastAsia="en-SG"/>
        </w:rPr>
        <w:t>3. Chúng tôi cam kết:</w:t>
      </w:r>
    </w:p>
    <w:p w14:paraId="64515823" w14:textId="77777777" w:rsidR="003E779E" w:rsidRPr="000F12A9" w:rsidRDefault="003E779E" w:rsidP="003E779E">
      <w:pPr>
        <w:spacing w:before="180" w:after="180" w:line="240" w:lineRule="auto"/>
        <w:jc w:val="both"/>
        <w:rPr>
          <w:rFonts w:eastAsia="Times New Roman"/>
          <w:sz w:val="26"/>
          <w:szCs w:val="26"/>
          <w:lang w:val="en-SG" w:eastAsia="en-SG"/>
        </w:rPr>
      </w:pPr>
      <w:r w:rsidRPr="000F12A9">
        <w:rPr>
          <w:rFonts w:eastAsia="Times New Roman"/>
          <w:sz w:val="26"/>
          <w:szCs w:val="26"/>
          <w:lang w:val="en-SG" w:eastAsia="en-SG"/>
        </w:rPr>
        <w:lastRenderedPageBreak/>
        <w:t xml:space="preserve">- Không đang trong quá trình thực hiện thủ tục giải thể hoặc bị </w:t>
      </w:r>
      <w:proofErr w:type="gramStart"/>
      <w:r w:rsidRPr="000F12A9">
        <w:rPr>
          <w:rFonts w:eastAsia="Times New Roman"/>
          <w:sz w:val="26"/>
          <w:szCs w:val="26"/>
          <w:lang w:val="en-SG" w:eastAsia="en-SG"/>
        </w:rPr>
        <w:t>thu</w:t>
      </w:r>
      <w:proofErr w:type="gramEnd"/>
      <w:r w:rsidRPr="000F12A9">
        <w:rPr>
          <w:rFonts w:eastAsia="Times New Roman"/>
          <w:sz w:val="26"/>
          <w:szCs w:val="26"/>
          <w:lang w:val="en-SG" w:eastAsia="en-SG"/>
        </w:rPr>
        <w:t xml:space="preserve">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1FAF2A68" w14:textId="77777777" w:rsidR="003E779E" w:rsidRPr="000F12A9" w:rsidRDefault="003E779E" w:rsidP="003E779E">
      <w:pPr>
        <w:spacing w:before="180" w:after="180" w:line="240" w:lineRule="auto"/>
        <w:jc w:val="both"/>
        <w:rPr>
          <w:rFonts w:eastAsia="Times New Roman"/>
          <w:sz w:val="26"/>
          <w:szCs w:val="26"/>
          <w:lang w:val="en-SG" w:eastAsia="en-SG"/>
        </w:rPr>
      </w:pPr>
      <w:r w:rsidRPr="000F12A9">
        <w:rPr>
          <w:rFonts w:eastAsia="Times New Roman"/>
          <w:sz w:val="26"/>
          <w:szCs w:val="26"/>
          <w:lang w:val="en-SG" w:eastAsia="en-SG"/>
        </w:rPr>
        <w:t xml:space="preserve">- Giá trị nêu trong báo giá là phù hợp, không </w:t>
      </w:r>
      <w:proofErr w:type="gramStart"/>
      <w:r w:rsidRPr="000F12A9">
        <w:rPr>
          <w:rFonts w:eastAsia="Times New Roman"/>
          <w:sz w:val="26"/>
          <w:szCs w:val="26"/>
          <w:lang w:val="en-SG" w:eastAsia="en-SG"/>
        </w:rPr>
        <w:t>vi</w:t>
      </w:r>
      <w:proofErr w:type="gramEnd"/>
      <w:r w:rsidRPr="000F12A9">
        <w:rPr>
          <w:rFonts w:eastAsia="Times New Roman"/>
          <w:sz w:val="26"/>
          <w:szCs w:val="26"/>
          <w:lang w:val="en-SG" w:eastAsia="en-SG"/>
        </w:rPr>
        <w:t xml:space="preserve"> phạm quy định của pháp luật về cạnh tranh, bán phá giá.</w:t>
      </w:r>
    </w:p>
    <w:p w14:paraId="27236794" w14:textId="77777777" w:rsidR="00811A4F" w:rsidRPr="000F12A9" w:rsidRDefault="003E779E" w:rsidP="00811A4F">
      <w:pPr>
        <w:spacing w:before="180" w:after="120" w:line="240" w:lineRule="auto"/>
        <w:ind w:firstLine="720"/>
        <w:jc w:val="both"/>
        <w:rPr>
          <w:rFonts w:eastAsia="Times New Roman"/>
          <w:sz w:val="26"/>
          <w:szCs w:val="26"/>
          <w:lang w:val="en-SG" w:eastAsia="en-SG"/>
        </w:rPr>
      </w:pPr>
      <w:r w:rsidRPr="000F12A9">
        <w:rPr>
          <w:rFonts w:eastAsia="Times New Roman"/>
          <w:sz w:val="26"/>
          <w:szCs w:val="26"/>
          <w:lang w:val="en-SG" w:eastAsia="en-SG"/>
        </w:rPr>
        <w:t>- Những thông tin nêu trong báo giá là trung thực. </w:t>
      </w:r>
    </w:p>
    <w:p w14:paraId="78699453" w14:textId="370A747B" w:rsidR="003E779E" w:rsidRPr="000F12A9" w:rsidRDefault="003E779E" w:rsidP="00811A4F">
      <w:pPr>
        <w:spacing w:before="180" w:after="120" w:line="240" w:lineRule="auto"/>
        <w:ind w:firstLine="720"/>
        <w:jc w:val="right"/>
        <w:rPr>
          <w:rFonts w:eastAsia="Times New Roman"/>
          <w:sz w:val="26"/>
          <w:szCs w:val="26"/>
          <w:lang w:val="en-SG" w:eastAsia="en-SG"/>
        </w:rPr>
      </w:pPr>
      <w:r w:rsidRPr="000F12A9">
        <w:rPr>
          <w:rFonts w:eastAsia="Times New Roman"/>
          <w:sz w:val="26"/>
          <w:szCs w:val="26"/>
          <w:lang w:val="en-SG" w:eastAsia="en-SG"/>
        </w:rPr>
        <w:t>            , ngày.... tháng....năm....</w:t>
      </w:r>
    </w:p>
    <w:p w14:paraId="056C32EF" w14:textId="388C9534" w:rsidR="003E779E" w:rsidRPr="000F12A9" w:rsidRDefault="005D464A" w:rsidP="003E779E">
      <w:pPr>
        <w:spacing w:before="180" w:after="180" w:line="240" w:lineRule="auto"/>
        <w:jc w:val="center"/>
        <w:rPr>
          <w:rFonts w:eastAsia="Times New Roman"/>
          <w:sz w:val="26"/>
          <w:szCs w:val="26"/>
          <w:lang w:val="en-SG" w:eastAsia="en-SG"/>
        </w:rPr>
      </w:pPr>
      <w:r w:rsidRPr="000F12A9">
        <w:rPr>
          <w:rFonts w:eastAsia="Times New Roman"/>
          <w:b/>
          <w:bCs/>
          <w:sz w:val="26"/>
          <w:szCs w:val="26"/>
          <w:lang w:val="en-SG" w:eastAsia="en-SG"/>
        </w:rPr>
        <w:t xml:space="preserve">                                                                                                                 </w:t>
      </w:r>
      <w:r w:rsidR="003E779E" w:rsidRPr="000F12A9">
        <w:rPr>
          <w:rFonts w:eastAsia="Times New Roman"/>
          <w:b/>
          <w:bCs/>
          <w:sz w:val="26"/>
          <w:szCs w:val="26"/>
          <w:lang w:val="en-SG" w:eastAsia="en-SG"/>
        </w:rPr>
        <w:t xml:space="preserve">Đại diện hợp pháp của nhà cung </w:t>
      </w:r>
      <w:proofErr w:type="gramStart"/>
      <w:r w:rsidR="003E779E" w:rsidRPr="000F12A9">
        <w:rPr>
          <w:rFonts w:eastAsia="Times New Roman"/>
          <w:b/>
          <w:bCs/>
          <w:sz w:val="26"/>
          <w:szCs w:val="26"/>
          <w:lang w:val="en-SG" w:eastAsia="en-SG"/>
        </w:rPr>
        <w:t>cấp</w:t>
      </w:r>
      <w:r w:rsidR="003E779E" w:rsidRPr="000F12A9">
        <w:rPr>
          <w:rFonts w:eastAsia="Times New Roman"/>
          <w:b/>
          <w:bCs/>
          <w:sz w:val="26"/>
          <w:szCs w:val="26"/>
          <w:vertAlign w:val="superscript"/>
          <w:lang w:val="en-SG" w:eastAsia="en-SG"/>
        </w:rPr>
        <w:t>(</w:t>
      </w:r>
      <w:proofErr w:type="gramEnd"/>
      <w:r w:rsidR="003E779E" w:rsidRPr="000F12A9">
        <w:rPr>
          <w:rFonts w:eastAsia="Times New Roman"/>
          <w:b/>
          <w:bCs/>
          <w:sz w:val="26"/>
          <w:szCs w:val="26"/>
          <w:vertAlign w:val="superscript"/>
          <w:lang w:val="en-SG" w:eastAsia="en-SG"/>
        </w:rPr>
        <w:t>2)</w:t>
      </w:r>
    </w:p>
    <w:p w14:paraId="22EABB31" w14:textId="27D2D864" w:rsidR="003E779E" w:rsidRPr="000F12A9" w:rsidRDefault="005D464A" w:rsidP="003E779E">
      <w:pPr>
        <w:spacing w:before="180" w:after="180" w:line="240" w:lineRule="auto"/>
        <w:jc w:val="center"/>
        <w:rPr>
          <w:rFonts w:eastAsia="Times New Roman"/>
          <w:sz w:val="26"/>
          <w:szCs w:val="26"/>
          <w:lang w:val="en-SG" w:eastAsia="en-SG"/>
        </w:rPr>
      </w:pPr>
      <w:r w:rsidRPr="000F12A9">
        <w:rPr>
          <w:rFonts w:eastAsia="Times New Roman"/>
          <w:sz w:val="26"/>
          <w:szCs w:val="26"/>
          <w:lang w:val="en-SG" w:eastAsia="en-SG"/>
        </w:rPr>
        <w:t xml:space="preserve">                                                                                                              </w:t>
      </w:r>
      <w:r w:rsidR="003E779E" w:rsidRPr="000F12A9">
        <w:rPr>
          <w:rFonts w:eastAsia="Times New Roman"/>
          <w:sz w:val="26"/>
          <w:szCs w:val="26"/>
          <w:lang w:val="en-SG" w:eastAsia="en-SG"/>
        </w:rPr>
        <w:t>(Ký tên, đóng dấu (nếu có))</w:t>
      </w:r>
    </w:p>
    <w:p w14:paraId="26886587" w14:textId="21578A5E" w:rsidR="003E779E" w:rsidRPr="000F12A9" w:rsidRDefault="003E779E" w:rsidP="00811A4F">
      <w:pPr>
        <w:spacing w:before="180" w:after="180" w:line="240" w:lineRule="auto"/>
        <w:rPr>
          <w:rFonts w:eastAsia="Times New Roman"/>
          <w:sz w:val="26"/>
          <w:szCs w:val="26"/>
          <w:lang w:val="en-SG" w:eastAsia="en-SG"/>
        </w:rPr>
      </w:pPr>
      <w:r w:rsidRPr="000F12A9">
        <w:rPr>
          <w:rFonts w:eastAsia="Times New Roman"/>
          <w:sz w:val="26"/>
          <w:szCs w:val="26"/>
          <w:lang w:val="en-SG" w:eastAsia="en-SG"/>
        </w:rPr>
        <w:t> Ghi chú:</w:t>
      </w:r>
    </w:p>
    <w:p w14:paraId="59ABADFB" w14:textId="77777777" w:rsidR="003E779E" w:rsidRPr="000F12A9" w:rsidRDefault="003E779E" w:rsidP="003E779E">
      <w:pPr>
        <w:spacing w:before="180" w:after="120" w:line="240" w:lineRule="auto"/>
        <w:ind w:firstLine="720"/>
        <w:jc w:val="both"/>
        <w:rPr>
          <w:rFonts w:eastAsia="Times New Roman"/>
          <w:sz w:val="26"/>
          <w:szCs w:val="26"/>
          <w:lang w:val="en-SG" w:eastAsia="en-SG"/>
        </w:rPr>
      </w:pPr>
      <w:r w:rsidRPr="000F12A9">
        <w:rPr>
          <w:rFonts w:eastAsia="Times New Roman"/>
          <w:sz w:val="26"/>
          <w:szCs w:val="26"/>
          <w:lang w:val="en-SG" w:eastAsia="en-SG"/>
        </w:rPr>
        <w:t xml:space="preserve">(1) Nhà cung cấp điền đầy đủ các thông tin để báo giá </w:t>
      </w:r>
      <w:proofErr w:type="gramStart"/>
      <w:r w:rsidRPr="000F12A9">
        <w:rPr>
          <w:rFonts w:eastAsia="Times New Roman"/>
          <w:sz w:val="26"/>
          <w:szCs w:val="26"/>
          <w:lang w:val="en-SG" w:eastAsia="en-SG"/>
        </w:rPr>
        <w:t>theo</w:t>
      </w:r>
      <w:proofErr w:type="gramEnd"/>
      <w:r w:rsidRPr="000F12A9">
        <w:rPr>
          <w:rFonts w:eastAsia="Times New Roman"/>
          <w:sz w:val="26"/>
          <w:szCs w:val="26"/>
          <w:lang w:val="en-SG" w:eastAsia="en-SG"/>
        </w:rPr>
        <w:t xml:space="preserve"> Mẫu này. Trường hợp yêu cầu gửi báo giá trên Hệ thống mạng đấu thầu quốc gia,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nhà cung cấp không phải ký tên, đóng dấu </w:t>
      </w:r>
      <w:proofErr w:type="gramStart"/>
      <w:r w:rsidRPr="000F12A9">
        <w:rPr>
          <w:rFonts w:eastAsia="Times New Roman"/>
          <w:sz w:val="26"/>
          <w:szCs w:val="26"/>
          <w:lang w:val="en-SG" w:eastAsia="en-SG"/>
        </w:rPr>
        <w:t>theo</w:t>
      </w:r>
      <w:proofErr w:type="gramEnd"/>
      <w:r w:rsidRPr="000F12A9">
        <w:rPr>
          <w:rFonts w:eastAsia="Times New Roman"/>
          <w:sz w:val="26"/>
          <w:szCs w:val="26"/>
          <w:lang w:val="en-SG" w:eastAsia="en-SG"/>
        </w:rPr>
        <w:t xml:space="preserve"> yêu cầu tại ghi chú 12.</w:t>
      </w:r>
    </w:p>
    <w:p w14:paraId="2A3E4A08" w14:textId="77777777" w:rsidR="003E779E" w:rsidRPr="000F12A9" w:rsidRDefault="003E779E" w:rsidP="003E779E">
      <w:pPr>
        <w:spacing w:before="180" w:after="120" w:line="240" w:lineRule="auto"/>
        <w:ind w:firstLine="720"/>
        <w:jc w:val="both"/>
        <w:rPr>
          <w:rFonts w:eastAsia="Times New Roman"/>
          <w:sz w:val="26"/>
          <w:szCs w:val="26"/>
          <w:lang w:val="en-SG" w:eastAsia="en-SG"/>
        </w:rPr>
      </w:pPr>
      <w:r w:rsidRPr="000F12A9">
        <w:rPr>
          <w:rFonts w:eastAsia="Times New Roman"/>
          <w:sz w:val="26"/>
          <w:szCs w:val="26"/>
          <w:lang w:val="en-SG" w:eastAsia="en-SG"/>
        </w:rPr>
        <w:t xml:space="preserve">(2) Người đại diện </w:t>
      </w:r>
      <w:proofErr w:type="gramStart"/>
      <w:r w:rsidRPr="000F12A9">
        <w:rPr>
          <w:rFonts w:eastAsia="Times New Roman"/>
          <w:sz w:val="26"/>
          <w:szCs w:val="26"/>
          <w:lang w:val="en-SG" w:eastAsia="en-SG"/>
        </w:rPr>
        <w:t>theo</w:t>
      </w:r>
      <w:proofErr w:type="gramEnd"/>
      <w:r w:rsidRPr="000F12A9">
        <w:rPr>
          <w:rFonts w:eastAsia="Times New Roman"/>
          <w:sz w:val="26"/>
          <w:szCs w:val="26"/>
          <w:lang w:val="en-SG" w:eastAsia="en-SG"/>
        </w:rPr>
        <w:t xml:space="preserve"> pháp luật hoặc người được người đại diện theo pháp luật ủy quyền phải ký tên, đóng dấu (nếu có). Trường hợp ủy quyền, phải gửi kèm </w:t>
      </w:r>
      <w:proofErr w:type="gramStart"/>
      <w:r w:rsidRPr="000F12A9">
        <w:rPr>
          <w:rFonts w:eastAsia="Times New Roman"/>
          <w:sz w:val="26"/>
          <w:szCs w:val="26"/>
          <w:lang w:val="en-SG" w:eastAsia="en-SG"/>
        </w:rPr>
        <w:t>theo</w:t>
      </w:r>
      <w:proofErr w:type="gramEnd"/>
      <w:r w:rsidRPr="000F12A9">
        <w:rPr>
          <w:rFonts w:eastAsia="Times New Roman"/>
          <w:sz w:val="26"/>
          <w:szCs w:val="26"/>
          <w:lang w:val="en-SG" w:eastAsia="en-SG"/>
        </w:rPr>
        <w:t xml:space="preserve"> giấy ủy quyền ký báo giá. </w:t>
      </w:r>
      <w:proofErr w:type="gramStart"/>
      <w:r w:rsidRPr="000F12A9">
        <w:rPr>
          <w:rFonts w:eastAsia="Times New Roman"/>
          <w:sz w:val="26"/>
          <w:szCs w:val="26"/>
          <w:lang w:val="en-SG" w:eastAsia="en-SG"/>
        </w:rPr>
        <w:t>Trường hợp liên danh tham gia báo giá, đại diện hợp pháp của tất cả các thành viên liên danh phải ký tên, đóng dấu (nếu có) vào báo giá.</w:t>
      </w:r>
      <w:proofErr w:type="gramEnd"/>
    </w:p>
    <w:p w14:paraId="3BE38B63" w14:textId="2AF51A87" w:rsidR="00406419" w:rsidRPr="000F12A9" w:rsidRDefault="003E779E" w:rsidP="00811A4F">
      <w:pPr>
        <w:spacing w:before="180" w:after="120" w:line="240" w:lineRule="auto"/>
        <w:ind w:firstLine="720"/>
        <w:jc w:val="both"/>
        <w:rPr>
          <w:b/>
          <w:bCs/>
          <w:sz w:val="26"/>
          <w:szCs w:val="26"/>
        </w:rPr>
      </w:pPr>
      <w:r w:rsidRPr="000F12A9">
        <w:rPr>
          <w:rFonts w:eastAsia="Times New Roman"/>
          <w:sz w:val="26"/>
          <w:szCs w:val="26"/>
          <w:lang w:val="en-SG" w:eastAsia="en-SG"/>
        </w:rPr>
        <w:t xml:space="preserve">Trường hợp áp dụng cách thức gửi báo giá trên Hệ thống mạng đấu thầu quốc gia, hãng sản xuất, nhà cung cấp đăng nhập vào Hệ thống mạng đấu thầu quốc gia bằng tài khoản nhà thầu của mình để gửi báo giá. </w:t>
      </w:r>
      <w:proofErr w:type="gramStart"/>
      <w:r w:rsidRPr="000F12A9">
        <w:rPr>
          <w:rFonts w:eastAsia="Times New Roman"/>
          <w:sz w:val="26"/>
          <w:szCs w:val="26"/>
          <w:lang w:val="en-SG" w:eastAsia="en-SG"/>
        </w:rPr>
        <w:t>Trường hợp liên danh, các thành viên thống nhất cử một đại diện thay mặt liên danh nộp báo giá trên Hệ thông.</w:t>
      </w:r>
      <w:proofErr w:type="gramEnd"/>
      <w:r w:rsidRPr="000F12A9">
        <w:rPr>
          <w:rFonts w:eastAsia="Times New Roman"/>
          <w:sz w:val="26"/>
          <w:szCs w:val="26"/>
          <w:lang w:val="en-SG" w:eastAsia="en-SG"/>
        </w:rPr>
        <w:t xml:space="preserve"> Trong trường hợp này, thành viên đại diện liên danh truy cập vào Hệ thống mạng đấu thầu quốc gia bằng chứng </w:t>
      </w:r>
      <w:proofErr w:type="gramStart"/>
      <w:r w:rsidRPr="000F12A9">
        <w:rPr>
          <w:rFonts w:eastAsia="Times New Roman"/>
          <w:sz w:val="26"/>
          <w:szCs w:val="26"/>
          <w:lang w:val="en-SG" w:eastAsia="en-SG"/>
        </w:rPr>
        <w:t>thư</w:t>
      </w:r>
      <w:proofErr w:type="gramEnd"/>
      <w:r w:rsidRPr="000F12A9">
        <w:rPr>
          <w:rFonts w:eastAsia="Times New Roman"/>
          <w:sz w:val="26"/>
          <w:szCs w:val="26"/>
          <w:lang w:val="en-SG" w:eastAsia="en-SG"/>
        </w:rPr>
        <w:t xml:space="preserve"> số cấp cho nhà thầu của mình để gửi báo giá. Việc điền các thông tin và nộp Báo giá thực hiện </w:t>
      </w:r>
      <w:proofErr w:type="gramStart"/>
      <w:r w:rsidRPr="000F12A9">
        <w:rPr>
          <w:rFonts w:eastAsia="Times New Roman"/>
          <w:sz w:val="26"/>
          <w:szCs w:val="26"/>
          <w:lang w:val="en-SG" w:eastAsia="en-SG"/>
        </w:rPr>
        <w:t>theo</w:t>
      </w:r>
      <w:proofErr w:type="gramEnd"/>
      <w:r w:rsidRPr="000F12A9">
        <w:rPr>
          <w:rFonts w:eastAsia="Times New Roman"/>
          <w:sz w:val="26"/>
          <w:szCs w:val="26"/>
          <w:lang w:val="en-SG" w:eastAsia="en-SG"/>
        </w:rPr>
        <w:t xml:space="preserve"> hướng dẫn tại Mẫu Báo giá và hướng dẫn trên Hệ thống mạng đấu thầu quốc gia.</w:t>
      </w:r>
    </w:p>
    <w:p w14:paraId="03310699" w14:textId="752E0B69" w:rsidR="00A9001A" w:rsidRPr="000F12A9" w:rsidRDefault="00A9001A" w:rsidP="00027C8C">
      <w:pPr>
        <w:spacing w:after="0" w:line="240" w:lineRule="auto"/>
        <w:rPr>
          <w:bCs/>
          <w:iCs/>
          <w:sz w:val="26"/>
          <w:szCs w:val="26"/>
          <w:lang w:val="en-SG"/>
        </w:rPr>
      </w:pPr>
      <w:r w:rsidRPr="000F12A9">
        <w:rPr>
          <w:bCs/>
          <w:iCs/>
          <w:sz w:val="26"/>
          <w:szCs w:val="26"/>
          <w:lang w:val="en-SG"/>
        </w:rPr>
        <w:t xml:space="preserve">6. Cam kết của nhà thầu: Thông tin báo giá trung thực. Nhà thầu không đang trong quá trình mất khả năng thanh toán </w:t>
      </w:r>
      <w:proofErr w:type="gramStart"/>
      <w:r w:rsidRPr="000F12A9">
        <w:rPr>
          <w:bCs/>
          <w:iCs/>
          <w:sz w:val="26"/>
          <w:szCs w:val="26"/>
          <w:lang w:val="en-SG"/>
        </w:rPr>
        <w:t>theo</w:t>
      </w:r>
      <w:proofErr w:type="gramEnd"/>
      <w:r w:rsidRPr="000F12A9">
        <w:rPr>
          <w:bCs/>
          <w:iCs/>
          <w:sz w:val="26"/>
          <w:szCs w:val="26"/>
          <w:lang w:val="en-SG"/>
        </w:rPr>
        <w:t xml:space="preserve"> quy định pháp luật.</w:t>
      </w:r>
      <w:r w:rsidR="00590B51" w:rsidRPr="000F12A9">
        <w:rPr>
          <w:bCs/>
          <w:iCs/>
          <w:sz w:val="26"/>
          <w:szCs w:val="26"/>
          <w:lang w:val="en-SG"/>
        </w:rPr>
        <w:t xml:space="preserve"> </w:t>
      </w:r>
      <w:proofErr w:type="gramStart"/>
      <w:r w:rsidRPr="000F12A9">
        <w:rPr>
          <w:bCs/>
          <w:iCs/>
          <w:sz w:val="26"/>
          <w:szCs w:val="26"/>
          <w:lang w:val="en-SG"/>
        </w:rPr>
        <w:t>giá</w:t>
      </w:r>
      <w:proofErr w:type="gramEnd"/>
      <w:r w:rsidRPr="000F12A9">
        <w:rPr>
          <w:bCs/>
          <w:iCs/>
          <w:sz w:val="26"/>
          <w:szCs w:val="26"/>
          <w:lang w:val="en-SG"/>
        </w:rPr>
        <w:t xml:space="preserve"> trị của thiết bị nêu trong báo giá là phù hợp, không vi phạm pháp luật về cạnh tranh, bán phá giá.</w:t>
      </w:r>
    </w:p>
    <w:p w14:paraId="35F13879" w14:textId="77777777" w:rsidR="00406419" w:rsidRPr="000F12A9" w:rsidRDefault="00406419">
      <w:pPr>
        <w:spacing w:after="160" w:line="259" w:lineRule="auto"/>
        <w:rPr>
          <w:b/>
          <w:bCs/>
          <w:sz w:val="26"/>
          <w:szCs w:val="26"/>
        </w:rPr>
      </w:pPr>
    </w:p>
    <w:sectPr w:rsidR="00406419" w:rsidRPr="000F12A9" w:rsidSect="005D464A">
      <w:pgSz w:w="16840" w:h="11907" w:orient="landscape" w:code="9"/>
      <w:pgMar w:top="1134" w:right="1134" w:bottom="1701"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8"/>
  </w:num>
  <w:num w:numId="5">
    <w:abstractNumId w:val="2"/>
  </w:num>
  <w:num w:numId="6">
    <w:abstractNumId w:val="7"/>
  </w:num>
  <w:num w:numId="7">
    <w:abstractNumId w:val="5"/>
  </w:num>
  <w:num w:numId="8">
    <w:abstractNumId w:val="6"/>
  </w:num>
  <w:num w:numId="9">
    <w:abstractNumId w:val="0"/>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44FF"/>
    <w:rsid w:val="000E25C6"/>
    <w:rsid w:val="000F12A9"/>
    <w:rsid w:val="00150706"/>
    <w:rsid w:val="001917C7"/>
    <w:rsid w:val="00207CEB"/>
    <w:rsid w:val="00234469"/>
    <w:rsid w:val="002767E8"/>
    <w:rsid w:val="00286A40"/>
    <w:rsid w:val="002F3FF0"/>
    <w:rsid w:val="00320D0A"/>
    <w:rsid w:val="003443E5"/>
    <w:rsid w:val="0034448A"/>
    <w:rsid w:val="003C433F"/>
    <w:rsid w:val="003D5668"/>
    <w:rsid w:val="003E779E"/>
    <w:rsid w:val="00406419"/>
    <w:rsid w:val="00475D5A"/>
    <w:rsid w:val="004B4DA7"/>
    <w:rsid w:val="004D5EFD"/>
    <w:rsid w:val="005079AF"/>
    <w:rsid w:val="00521A26"/>
    <w:rsid w:val="00590B51"/>
    <w:rsid w:val="005D0C97"/>
    <w:rsid w:val="005D464A"/>
    <w:rsid w:val="006005BB"/>
    <w:rsid w:val="00646B27"/>
    <w:rsid w:val="006D301E"/>
    <w:rsid w:val="007C2395"/>
    <w:rsid w:val="007D1B1A"/>
    <w:rsid w:val="007F7852"/>
    <w:rsid w:val="00811A4F"/>
    <w:rsid w:val="008515FF"/>
    <w:rsid w:val="00893EE5"/>
    <w:rsid w:val="00963FC5"/>
    <w:rsid w:val="009F2790"/>
    <w:rsid w:val="00A25C12"/>
    <w:rsid w:val="00A26E9D"/>
    <w:rsid w:val="00A2771B"/>
    <w:rsid w:val="00A667E8"/>
    <w:rsid w:val="00A9001A"/>
    <w:rsid w:val="00AD7A7C"/>
    <w:rsid w:val="00B45C6F"/>
    <w:rsid w:val="00B630F5"/>
    <w:rsid w:val="00B809A1"/>
    <w:rsid w:val="00B83EAA"/>
    <w:rsid w:val="00BA0E5B"/>
    <w:rsid w:val="00C06E2B"/>
    <w:rsid w:val="00C337BD"/>
    <w:rsid w:val="00D27B8D"/>
    <w:rsid w:val="00D457A0"/>
    <w:rsid w:val="00D54F03"/>
    <w:rsid w:val="00DB5A5E"/>
    <w:rsid w:val="00DE46BB"/>
    <w:rsid w:val="00DE5EBA"/>
    <w:rsid w:val="00E167F1"/>
    <w:rsid w:val="00E23223"/>
    <w:rsid w:val="00E6770F"/>
    <w:rsid w:val="00EA6C8F"/>
    <w:rsid w:val="00EE1CAC"/>
    <w:rsid w:val="00F625F3"/>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2023-10-13T04:24:00Z</dcterms:created>
  <dcterms:modified xsi:type="dcterms:W3CDTF">2023-10-13T04:24:00Z</dcterms:modified>
</cp:coreProperties>
</file>