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r w:rsidRPr="005B0138">
        <w:rPr>
          <w:b/>
          <w:iCs/>
          <w:szCs w:val="28"/>
          <w:lang w:val="en-SG"/>
        </w:rPr>
        <w:t>PHỤ LỤC</w:t>
      </w:r>
      <w:r w:rsidRPr="005B0138">
        <w:rPr>
          <w:b/>
          <w:iCs/>
          <w:szCs w:val="28"/>
          <w:lang w:val="vi-VN"/>
        </w:rPr>
        <w:t xml:space="preserve"> YÊU CẦU BÁO GIÁ</w:t>
      </w:r>
    </w:p>
    <w:p w14:paraId="369664D1" w14:textId="01E9F96F" w:rsidR="007D1B1A" w:rsidRPr="005B0138" w:rsidRDefault="007D1B1A" w:rsidP="008B1F31">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207CEB" w:rsidRPr="005B0138">
        <w:rPr>
          <w:bCs/>
          <w:iCs/>
          <w:szCs w:val="28"/>
          <w:lang w:val="vi-VN"/>
        </w:rPr>
        <w:t xml:space="preserve"> </w:t>
      </w:r>
      <w:r w:rsidR="00A578D5">
        <w:rPr>
          <w:bCs/>
          <w:iCs/>
          <w:szCs w:val="28"/>
        </w:rPr>
        <w:t>707</w:t>
      </w:r>
      <w:bookmarkStart w:id="0" w:name="_GoBack"/>
      <w:bookmarkEnd w:id="0"/>
      <w:r w:rsidR="00FB10A3" w:rsidRPr="005B0138">
        <w:rPr>
          <w:bCs/>
          <w:iCs/>
          <w:szCs w:val="28"/>
        </w:rPr>
        <w:t xml:space="preserve"> </w:t>
      </w:r>
      <w:r w:rsidR="004B4DA7" w:rsidRPr="005B0138">
        <w:rPr>
          <w:bCs/>
          <w:iCs/>
          <w:szCs w:val="28"/>
          <w:lang w:val="en-SG"/>
        </w:rPr>
        <w:t xml:space="preserve">/KSBT-DVTYT </w:t>
      </w:r>
      <w:proofErr w:type="gramStart"/>
      <w:r w:rsidR="004B4DA7" w:rsidRPr="005B0138">
        <w:rPr>
          <w:bCs/>
          <w:iCs/>
          <w:szCs w:val="28"/>
          <w:lang w:val="en-SG"/>
        </w:rPr>
        <w:t>ngày</w:t>
      </w:r>
      <w:r w:rsidRPr="005B0138">
        <w:rPr>
          <w:bCs/>
          <w:iCs/>
          <w:szCs w:val="28"/>
          <w:lang w:val="en-SG"/>
        </w:rPr>
        <w:t xml:space="preserve"> </w:t>
      </w:r>
      <w:r w:rsidR="005079AF" w:rsidRPr="005B0138">
        <w:rPr>
          <w:bCs/>
          <w:iCs/>
          <w:szCs w:val="28"/>
          <w:lang w:val="en-SG"/>
        </w:rPr>
        <w:t xml:space="preserve"> </w:t>
      </w:r>
      <w:r w:rsidR="005B0138" w:rsidRPr="005B0138">
        <w:rPr>
          <w:bCs/>
          <w:iCs/>
          <w:szCs w:val="28"/>
          <w:lang w:val="en-SG"/>
        </w:rPr>
        <w:t>29</w:t>
      </w:r>
      <w:proofErr w:type="gramEnd"/>
      <w:r w:rsidR="00FB10A3" w:rsidRPr="005B0138">
        <w:rPr>
          <w:bCs/>
          <w:iCs/>
          <w:szCs w:val="28"/>
        </w:rPr>
        <w:t>/</w:t>
      </w:r>
      <w:r w:rsidR="003C5B7B" w:rsidRPr="005B0138">
        <w:rPr>
          <w:bCs/>
          <w:iCs/>
          <w:szCs w:val="28"/>
        </w:rPr>
        <w:t>9</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 báo</w:t>
      </w:r>
      <w:r w:rsidR="007E0F82" w:rsidRPr="005B0138">
        <w:rPr>
          <w:szCs w:val="28"/>
          <w:lang w:val="nl-NL"/>
        </w:rPr>
        <w:t xml:space="preserve"> vật tư, </w:t>
      </w:r>
      <w:r w:rsidR="003C5B7B" w:rsidRPr="005B0138">
        <w:rPr>
          <w:szCs w:val="28"/>
          <w:lang w:val="nl-NL"/>
        </w:rPr>
        <w:t>hóa chất</w:t>
      </w:r>
      <w:r w:rsidR="005B0138" w:rsidRPr="005B0138">
        <w:rPr>
          <w:szCs w:val="28"/>
          <w:lang w:val="nl-NL"/>
        </w:rPr>
        <w:t>, thiết bị y tế</w:t>
      </w:r>
      <w:r w:rsidRPr="005B0138">
        <w:rPr>
          <w:bCs/>
          <w:iCs/>
          <w:szCs w:val="28"/>
          <w:lang w:val="en-SG"/>
        </w:rPr>
        <w:t>)</w:t>
      </w:r>
    </w:p>
    <w:p w14:paraId="2C9A50F9" w14:textId="49C168BD" w:rsidR="005B0138" w:rsidRPr="005B0138" w:rsidRDefault="005B0138" w:rsidP="008B1F31">
      <w:pPr>
        <w:spacing w:before="120" w:after="0" w:line="240" w:lineRule="auto"/>
        <w:rPr>
          <w:b/>
          <w:iCs/>
          <w:szCs w:val="28"/>
          <w:lang w:val="en-SG"/>
        </w:rPr>
      </w:pPr>
      <w:r w:rsidRPr="005B0138">
        <w:rPr>
          <w:b/>
          <w:iCs/>
          <w:szCs w:val="28"/>
          <w:lang w:val="en-SG"/>
        </w:rPr>
        <w:t>Gồm 06 phụ lục</w:t>
      </w:r>
      <w:r w:rsidR="008B1F31">
        <w:rPr>
          <w:b/>
          <w:iCs/>
          <w:szCs w:val="28"/>
          <w:lang w:val="en-SG"/>
        </w:rPr>
        <w:t xml:space="preserve"> (khác nhau về nguồn kinh phí)</w:t>
      </w:r>
    </w:p>
    <w:p w14:paraId="5D868AEA" w14:textId="5B29DFA0" w:rsidR="005B0138" w:rsidRPr="005B0138" w:rsidRDefault="005B0138" w:rsidP="008B1F31">
      <w:pPr>
        <w:spacing w:before="120" w:after="0" w:line="240" w:lineRule="auto"/>
        <w:rPr>
          <w:b/>
          <w:iCs/>
          <w:szCs w:val="28"/>
          <w:lang w:val="en-SG"/>
        </w:rPr>
      </w:pPr>
      <w:r w:rsidRPr="005B0138">
        <w:rPr>
          <w:b/>
          <w:iCs/>
          <w:szCs w:val="28"/>
          <w:lang w:val="en-SG"/>
        </w:rPr>
        <w:t>I. Phụ lục 1:</w:t>
      </w:r>
    </w:p>
    <w:tbl>
      <w:tblPr>
        <w:tblpPr w:leftFromText="180" w:rightFromText="180" w:vertAnchor="text" w:horzAnchor="page" w:tblpX="1242" w:tblpY="619"/>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3402"/>
        <w:gridCol w:w="1257"/>
        <w:gridCol w:w="1417"/>
        <w:gridCol w:w="1451"/>
      </w:tblGrid>
      <w:tr w:rsidR="005B0138" w:rsidRPr="005B0138" w14:paraId="48158FDF" w14:textId="77777777" w:rsidTr="005B0138">
        <w:trPr>
          <w:trHeight w:val="726"/>
          <w:tblHeader/>
        </w:trPr>
        <w:tc>
          <w:tcPr>
            <w:tcW w:w="709" w:type="dxa"/>
            <w:shd w:val="clear" w:color="auto" w:fill="auto"/>
            <w:noWrap/>
            <w:vAlign w:val="center"/>
            <w:hideMark/>
          </w:tcPr>
          <w:p w14:paraId="2224CCDB"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TT</w:t>
            </w:r>
          </w:p>
          <w:p w14:paraId="78D3C1DA" w14:textId="77777777" w:rsidR="005B0138" w:rsidRPr="005B0138" w:rsidRDefault="005B0138" w:rsidP="005B0138">
            <w:pPr>
              <w:spacing w:after="0" w:line="240" w:lineRule="auto"/>
              <w:jc w:val="center"/>
              <w:rPr>
                <w:rFonts w:eastAsia="Times New Roman"/>
                <w:b/>
                <w:bCs/>
                <w:sz w:val="26"/>
                <w:szCs w:val="26"/>
              </w:rPr>
            </w:pPr>
          </w:p>
        </w:tc>
        <w:tc>
          <w:tcPr>
            <w:tcW w:w="1951" w:type="dxa"/>
            <w:shd w:val="clear" w:color="auto" w:fill="auto"/>
            <w:vAlign w:val="center"/>
            <w:hideMark/>
          </w:tcPr>
          <w:p w14:paraId="6EC0AF4B" w14:textId="245E1DD9"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Tên thiết bị </w:t>
            </w:r>
          </w:p>
        </w:tc>
        <w:tc>
          <w:tcPr>
            <w:tcW w:w="3402" w:type="dxa"/>
            <w:vAlign w:val="center"/>
          </w:tcPr>
          <w:p w14:paraId="7111CE0C"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Thông số kỹ thuật</w:t>
            </w:r>
          </w:p>
        </w:tc>
        <w:tc>
          <w:tcPr>
            <w:tcW w:w="1257" w:type="dxa"/>
            <w:shd w:val="clear" w:color="auto" w:fill="auto"/>
            <w:noWrap/>
            <w:vAlign w:val="center"/>
            <w:hideMark/>
          </w:tcPr>
          <w:p w14:paraId="531AA1A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ĐVT</w:t>
            </w:r>
          </w:p>
        </w:tc>
        <w:tc>
          <w:tcPr>
            <w:tcW w:w="1417" w:type="dxa"/>
            <w:shd w:val="clear" w:color="auto" w:fill="auto"/>
            <w:vAlign w:val="center"/>
            <w:hideMark/>
          </w:tcPr>
          <w:p w14:paraId="3FB8C19D"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Số lượng </w:t>
            </w:r>
          </w:p>
        </w:tc>
        <w:tc>
          <w:tcPr>
            <w:tcW w:w="1451" w:type="dxa"/>
            <w:shd w:val="clear" w:color="auto" w:fill="auto"/>
            <w:vAlign w:val="center"/>
            <w:hideMark/>
          </w:tcPr>
          <w:p w14:paraId="2DE8691F"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Ghi chú</w:t>
            </w:r>
          </w:p>
        </w:tc>
      </w:tr>
      <w:tr w:rsidR="005B0138" w:rsidRPr="005B0138" w14:paraId="04731FAC" w14:textId="77777777" w:rsidTr="005B0138">
        <w:trPr>
          <w:trHeight w:val="726"/>
          <w:tblHeader/>
        </w:trPr>
        <w:tc>
          <w:tcPr>
            <w:tcW w:w="709" w:type="dxa"/>
            <w:shd w:val="clear" w:color="auto" w:fill="auto"/>
            <w:noWrap/>
            <w:vAlign w:val="center"/>
          </w:tcPr>
          <w:p w14:paraId="7E3D2E0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w:t>
            </w:r>
          </w:p>
        </w:tc>
        <w:tc>
          <w:tcPr>
            <w:tcW w:w="1951" w:type="dxa"/>
            <w:shd w:val="clear" w:color="auto" w:fill="auto"/>
            <w:noWrap/>
            <w:vAlign w:val="center"/>
          </w:tcPr>
          <w:p w14:paraId="0C1BE8D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Máy đốt điện điều trị bệnh lý cổ tử cung</w:t>
            </w:r>
          </w:p>
        </w:tc>
        <w:tc>
          <w:tcPr>
            <w:tcW w:w="3402" w:type="dxa"/>
            <w:vAlign w:val="center"/>
          </w:tcPr>
          <w:p w14:paraId="25BF2970" w14:textId="77777777" w:rsidR="005B0138" w:rsidRPr="005B0138" w:rsidRDefault="005B0138" w:rsidP="005B0138">
            <w:pPr>
              <w:spacing w:after="0" w:line="240" w:lineRule="auto"/>
              <w:rPr>
                <w:sz w:val="26"/>
                <w:szCs w:val="26"/>
              </w:rPr>
            </w:pPr>
            <w:r w:rsidRPr="005B0138">
              <w:rPr>
                <w:sz w:val="26"/>
                <w:szCs w:val="26"/>
              </w:rPr>
              <w:t xml:space="preserve">Nguồn điện sử dụng: 220V-50/60Hz. Công suất tiêu thụ: 300VA. Công suất cắt cực đại: 120W-250Ω. Công suất cắt cực đại ở chế </w:t>
            </w:r>
            <w:proofErr w:type="gramStart"/>
            <w:r w:rsidRPr="005B0138">
              <w:rPr>
                <w:sz w:val="26"/>
                <w:szCs w:val="26"/>
              </w:rPr>
              <w:t>độ :</w:t>
            </w:r>
            <w:proofErr w:type="gramEnd"/>
            <w:r w:rsidRPr="005B0138">
              <w:rPr>
                <w:sz w:val="26"/>
                <w:szCs w:val="26"/>
              </w:rPr>
              <w:t xml:space="preserve"> 40W-100Ω.</w:t>
            </w:r>
          </w:p>
        </w:tc>
        <w:tc>
          <w:tcPr>
            <w:tcW w:w="1257" w:type="dxa"/>
            <w:shd w:val="clear" w:color="auto" w:fill="auto"/>
            <w:noWrap/>
            <w:vAlign w:val="center"/>
          </w:tcPr>
          <w:p w14:paraId="31A5782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Chiếc</w:t>
            </w:r>
          </w:p>
        </w:tc>
        <w:tc>
          <w:tcPr>
            <w:tcW w:w="1417" w:type="dxa"/>
            <w:shd w:val="clear" w:color="auto" w:fill="FFFFFF" w:themeFill="background1"/>
            <w:noWrap/>
            <w:vAlign w:val="center"/>
          </w:tcPr>
          <w:p w14:paraId="33FFD23A"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02</w:t>
            </w:r>
          </w:p>
        </w:tc>
        <w:tc>
          <w:tcPr>
            <w:tcW w:w="1451" w:type="dxa"/>
            <w:shd w:val="clear" w:color="auto" w:fill="auto"/>
          </w:tcPr>
          <w:p w14:paraId="7830D548" w14:textId="77777777" w:rsidR="005B0138" w:rsidRPr="005B0138" w:rsidRDefault="005B0138" w:rsidP="005B0138">
            <w:pPr>
              <w:spacing w:after="0" w:line="240" w:lineRule="auto"/>
              <w:jc w:val="center"/>
              <w:rPr>
                <w:rFonts w:eastAsia="Times New Roman"/>
                <w:sz w:val="26"/>
                <w:szCs w:val="26"/>
              </w:rPr>
            </w:pPr>
          </w:p>
        </w:tc>
      </w:tr>
    </w:tbl>
    <w:p w14:paraId="6F5BB6A9" w14:textId="77777777" w:rsidR="005B0138" w:rsidRPr="005B0138" w:rsidRDefault="005B0138" w:rsidP="005B0138">
      <w:pPr>
        <w:spacing w:after="0" w:line="240" w:lineRule="auto"/>
        <w:rPr>
          <w:b/>
          <w:iCs/>
          <w:szCs w:val="28"/>
          <w:lang w:val="en-SG"/>
        </w:rPr>
      </w:pPr>
    </w:p>
    <w:p w14:paraId="79906BF1" w14:textId="77777777" w:rsidR="005B0138" w:rsidRPr="005B0138" w:rsidRDefault="005B0138" w:rsidP="005B0138">
      <w:pPr>
        <w:spacing w:after="0" w:line="240" w:lineRule="auto"/>
        <w:rPr>
          <w:b/>
          <w:iCs/>
          <w:szCs w:val="28"/>
          <w:lang w:val="en-SG"/>
        </w:rPr>
      </w:pPr>
    </w:p>
    <w:p w14:paraId="426510D4" w14:textId="139ABA7E" w:rsidR="005B0138" w:rsidRPr="005B0138" w:rsidRDefault="005B0138" w:rsidP="005B0138">
      <w:pPr>
        <w:spacing w:after="0" w:line="240" w:lineRule="auto"/>
        <w:rPr>
          <w:b/>
          <w:iCs/>
          <w:szCs w:val="28"/>
          <w:lang w:val="en-SG"/>
        </w:rPr>
      </w:pPr>
      <w:r w:rsidRPr="005B0138">
        <w:rPr>
          <w:b/>
          <w:iCs/>
          <w:szCs w:val="28"/>
          <w:lang w:val="en-SG"/>
        </w:rPr>
        <w:t>II. Phụ lục 2:</w:t>
      </w:r>
    </w:p>
    <w:tbl>
      <w:tblPr>
        <w:tblpPr w:leftFromText="180" w:rightFromText="180" w:vertAnchor="text" w:horzAnchor="page" w:tblpX="1242" w:tblpY="619"/>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3402"/>
        <w:gridCol w:w="1257"/>
        <w:gridCol w:w="1417"/>
        <w:gridCol w:w="1451"/>
      </w:tblGrid>
      <w:tr w:rsidR="005B0138" w:rsidRPr="005B0138" w14:paraId="76070DF6" w14:textId="77777777" w:rsidTr="009C4948">
        <w:trPr>
          <w:trHeight w:val="726"/>
          <w:tblHeader/>
        </w:trPr>
        <w:tc>
          <w:tcPr>
            <w:tcW w:w="709" w:type="dxa"/>
            <w:shd w:val="clear" w:color="auto" w:fill="auto"/>
            <w:noWrap/>
            <w:vAlign w:val="center"/>
            <w:hideMark/>
          </w:tcPr>
          <w:p w14:paraId="79C1C491" w14:textId="77777777" w:rsidR="005B0138" w:rsidRPr="005B0138" w:rsidRDefault="005B0138" w:rsidP="009C4948">
            <w:pPr>
              <w:spacing w:after="0" w:line="240" w:lineRule="auto"/>
              <w:jc w:val="center"/>
              <w:rPr>
                <w:rFonts w:eastAsia="Times New Roman"/>
                <w:b/>
                <w:bCs/>
                <w:sz w:val="26"/>
                <w:szCs w:val="26"/>
              </w:rPr>
            </w:pPr>
            <w:r w:rsidRPr="005B0138">
              <w:rPr>
                <w:rFonts w:eastAsia="Times New Roman"/>
                <w:b/>
                <w:bCs/>
                <w:sz w:val="26"/>
                <w:szCs w:val="26"/>
              </w:rPr>
              <w:t>TT</w:t>
            </w:r>
          </w:p>
          <w:p w14:paraId="199EF300" w14:textId="77777777" w:rsidR="005B0138" w:rsidRPr="005B0138" w:rsidRDefault="005B0138" w:rsidP="009C4948">
            <w:pPr>
              <w:spacing w:after="0" w:line="240" w:lineRule="auto"/>
              <w:jc w:val="center"/>
              <w:rPr>
                <w:rFonts w:eastAsia="Times New Roman"/>
                <w:b/>
                <w:bCs/>
                <w:sz w:val="26"/>
                <w:szCs w:val="26"/>
              </w:rPr>
            </w:pPr>
          </w:p>
        </w:tc>
        <w:tc>
          <w:tcPr>
            <w:tcW w:w="1951" w:type="dxa"/>
            <w:shd w:val="clear" w:color="auto" w:fill="auto"/>
            <w:vAlign w:val="center"/>
            <w:hideMark/>
          </w:tcPr>
          <w:p w14:paraId="01DD1874" w14:textId="0CEE11CF" w:rsidR="005B0138" w:rsidRPr="005B0138" w:rsidRDefault="005B0138" w:rsidP="009C4948">
            <w:pPr>
              <w:spacing w:after="0" w:line="240" w:lineRule="auto"/>
              <w:jc w:val="center"/>
              <w:rPr>
                <w:rFonts w:eastAsia="Times New Roman"/>
                <w:b/>
                <w:bCs/>
                <w:sz w:val="26"/>
                <w:szCs w:val="26"/>
              </w:rPr>
            </w:pPr>
            <w:r w:rsidRPr="005B0138">
              <w:rPr>
                <w:rFonts w:eastAsia="Times New Roman"/>
                <w:b/>
                <w:bCs/>
                <w:sz w:val="26"/>
                <w:szCs w:val="26"/>
              </w:rPr>
              <w:t xml:space="preserve">Tên hóa chất </w:t>
            </w:r>
          </w:p>
        </w:tc>
        <w:tc>
          <w:tcPr>
            <w:tcW w:w="3402" w:type="dxa"/>
            <w:vAlign w:val="center"/>
          </w:tcPr>
          <w:p w14:paraId="19FFB844" w14:textId="77777777" w:rsidR="005B0138" w:rsidRPr="005B0138" w:rsidRDefault="005B0138" w:rsidP="009C4948">
            <w:pPr>
              <w:spacing w:after="0" w:line="240" w:lineRule="auto"/>
              <w:jc w:val="center"/>
              <w:rPr>
                <w:rFonts w:eastAsia="Times New Roman"/>
                <w:b/>
                <w:bCs/>
                <w:sz w:val="26"/>
                <w:szCs w:val="26"/>
              </w:rPr>
            </w:pPr>
            <w:r w:rsidRPr="005B0138">
              <w:rPr>
                <w:rFonts w:eastAsia="Times New Roman"/>
                <w:b/>
                <w:bCs/>
                <w:sz w:val="26"/>
                <w:szCs w:val="26"/>
              </w:rPr>
              <w:t>Thông số kỹ thuật</w:t>
            </w:r>
          </w:p>
        </w:tc>
        <w:tc>
          <w:tcPr>
            <w:tcW w:w="1257" w:type="dxa"/>
            <w:shd w:val="clear" w:color="auto" w:fill="auto"/>
            <w:noWrap/>
            <w:vAlign w:val="center"/>
            <w:hideMark/>
          </w:tcPr>
          <w:p w14:paraId="024CBCEF" w14:textId="77777777" w:rsidR="005B0138" w:rsidRPr="005B0138" w:rsidRDefault="005B0138" w:rsidP="009C4948">
            <w:pPr>
              <w:spacing w:after="0" w:line="240" w:lineRule="auto"/>
              <w:jc w:val="center"/>
              <w:rPr>
                <w:rFonts w:eastAsia="Times New Roman"/>
                <w:b/>
                <w:bCs/>
                <w:sz w:val="26"/>
                <w:szCs w:val="26"/>
              </w:rPr>
            </w:pPr>
            <w:r w:rsidRPr="005B0138">
              <w:rPr>
                <w:rFonts w:eastAsia="Times New Roman"/>
                <w:b/>
                <w:bCs/>
                <w:sz w:val="26"/>
                <w:szCs w:val="26"/>
              </w:rPr>
              <w:t>ĐVT</w:t>
            </w:r>
          </w:p>
        </w:tc>
        <w:tc>
          <w:tcPr>
            <w:tcW w:w="1417" w:type="dxa"/>
            <w:shd w:val="clear" w:color="auto" w:fill="auto"/>
            <w:vAlign w:val="center"/>
            <w:hideMark/>
          </w:tcPr>
          <w:p w14:paraId="54F8D817" w14:textId="77777777" w:rsidR="005B0138" w:rsidRPr="005B0138" w:rsidRDefault="005B0138" w:rsidP="009C4948">
            <w:pPr>
              <w:spacing w:after="0" w:line="240" w:lineRule="auto"/>
              <w:jc w:val="center"/>
              <w:rPr>
                <w:rFonts w:eastAsia="Times New Roman"/>
                <w:b/>
                <w:bCs/>
                <w:sz w:val="26"/>
                <w:szCs w:val="26"/>
              </w:rPr>
            </w:pPr>
            <w:r w:rsidRPr="005B0138">
              <w:rPr>
                <w:rFonts w:eastAsia="Times New Roman"/>
                <w:b/>
                <w:bCs/>
                <w:sz w:val="26"/>
                <w:szCs w:val="26"/>
              </w:rPr>
              <w:t xml:space="preserve">Số lượng </w:t>
            </w:r>
          </w:p>
        </w:tc>
        <w:tc>
          <w:tcPr>
            <w:tcW w:w="1451" w:type="dxa"/>
            <w:shd w:val="clear" w:color="auto" w:fill="auto"/>
            <w:vAlign w:val="center"/>
            <w:hideMark/>
          </w:tcPr>
          <w:p w14:paraId="6986DE32" w14:textId="77777777" w:rsidR="005B0138" w:rsidRPr="005B0138" w:rsidRDefault="005B0138" w:rsidP="009C4948">
            <w:pPr>
              <w:spacing w:after="0" w:line="240" w:lineRule="auto"/>
              <w:jc w:val="center"/>
              <w:rPr>
                <w:rFonts w:eastAsia="Times New Roman"/>
                <w:b/>
                <w:bCs/>
                <w:sz w:val="26"/>
                <w:szCs w:val="26"/>
              </w:rPr>
            </w:pPr>
            <w:r w:rsidRPr="005B0138">
              <w:rPr>
                <w:rFonts w:eastAsia="Times New Roman"/>
                <w:b/>
                <w:bCs/>
                <w:sz w:val="26"/>
                <w:szCs w:val="26"/>
              </w:rPr>
              <w:t>Ghi chú</w:t>
            </w:r>
          </w:p>
        </w:tc>
      </w:tr>
      <w:tr w:rsidR="005B0138" w:rsidRPr="005B0138" w14:paraId="1D6F166C" w14:textId="77777777" w:rsidTr="009C4948">
        <w:trPr>
          <w:trHeight w:val="726"/>
          <w:tblHeader/>
        </w:trPr>
        <w:tc>
          <w:tcPr>
            <w:tcW w:w="709" w:type="dxa"/>
            <w:shd w:val="clear" w:color="auto" w:fill="auto"/>
            <w:noWrap/>
            <w:vAlign w:val="center"/>
          </w:tcPr>
          <w:p w14:paraId="07AF827E"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w:t>
            </w:r>
          </w:p>
        </w:tc>
        <w:tc>
          <w:tcPr>
            <w:tcW w:w="1951" w:type="dxa"/>
            <w:shd w:val="clear" w:color="auto" w:fill="auto"/>
            <w:noWrap/>
            <w:vAlign w:val="center"/>
          </w:tcPr>
          <w:p w14:paraId="732DD371" w14:textId="52CEB957" w:rsidR="005B0138" w:rsidRPr="005B0138" w:rsidRDefault="005B0138" w:rsidP="005B0138">
            <w:pPr>
              <w:spacing w:after="0" w:line="240" w:lineRule="auto"/>
              <w:jc w:val="center"/>
              <w:rPr>
                <w:rFonts w:eastAsia="Times New Roman"/>
                <w:sz w:val="26"/>
                <w:szCs w:val="26"/>
              </w:rPr>
            </w:pPr>
            <w:r w:rsidRPr="005B0138">
              <w:rPr>
                <w:rFonts w:eastAsia="Times New Roman"/>
                <w:szCs w:val="28"/>
              </w:rPr>
              <w:t xml:space="preserve">Hóa chất diệt muỗi </w:t>
            </w:r>
          </w:p>
        </w:tc>
        <w:tc>
          <w:tcPr>
            <w:tcW w:w="3402" w:type="dxa"/>
            <w:vAlign w:val="center"/>
          </w:tcPr>
          <w:p w14:paraId="401594AE" w14:textId="5FA90FAD" w:rsidR="005B0138" w:rsidRPr="005B0138" w:rsidRDefault="005B0138" w:rsidP="005B0138">
            <w:pPr>
              <w:spacing w:after="0" w:line="240" w:lineRule="auto"/>
              <w:rPr>
                <w:sz w:val="26"/>
                <w:szCs w:val="26"/>
              </w:rPr>
            </w:pPr>
            <w:r w:rsidRPr="005B0138">
              <w:rPr>
                <w:rFonts w:eastAsia="Times New Roman"/>
                <w:szCs w:val="28"/>
              </w:rPr>
              <w:t xml:space="preserve">  Permethrin 50EC</w:t>
            </w:r>
          </w:p>
        </w:tc>
        <w:tc>
          <w:tcPr>
            <w:tcW w:w="1257" w:type="dxa"/>
            <w:shd w:val="clear" w:color="auto" w:fill="auto"/>
            <w:noWrap/>
            <w:vAlign w:val="center"/>
          </w:tcPr>
          <w:p w14:paraId="16F5B027" w14:textId="73CB4E37" w:rsidR="005B0138" w:rsidRPr="005B0138" w:rsidRDefault="005B0138" w:rsidP="005B0138">
            <w:pPr>
              <w:spacing w:after="0" w:line="240" w:lineRule="auto"/>
              <w:jc w:val="center"/>
              <w:rPr>
                <w:rFonts w:eastAsia="Times New Roman"/>
                <w:sz w:val="26"/>
                <w:szCs w:val="26"/>
              </w:rPr>
            </w:pPr>
            <w:r w:rsidRPr="005B0138">
              <w:rPr>
                <w:rFonts w:eastAsia="Times New Roman"/>
                <w:szCs w:val="28"/>
              </w:rPr>
              <w:t>Lít</w:t>
            </w:r>
          </w:p>
        </w:tc>
        <w:tc>
          <w:tcPr>
            <w:tcW w:w="1417" w:type="dxa"/>
            <w:shd w:val="clear" w:color="auto" w:fill="FFFFFF" w:themeFill="background1"/>
            <w:noWrap/>
            <w:vAlign w:val="center"/>
          </w:tcPr>
          <w:p w14:paraId="6A7392F2" w14:textId="5984832C" w:rsidR="005B0138" w:rsidRPr="005B0138" w:rsidRDefault="005B0138" w:rsidP="005B0138">
            <w:pPr>
              <w:spacing w:after="0" w:line="240" w:lineRule="auto"/>
              <w:jc w:val="center"/>
              <w:rPr>
                <w:rFonts w:eastAsia="Times New Roman"/>
                <w:sz w:val="26"/>
                <w:szCs w:val="26"/>
              </w:rPr>
            </w:pPr>
            <w:r w:rsidRPr="005B0138">
              <w:rPr>
                <w:rFonts w:eastAsia="Times New Roman"/>
                <w:szCs w:val="28"/>
              </w:rPr>
              <w:t>40</w:t>
            </w:r>
          </w:p>
        </w:tc>
        <w:tc>
          <w:tcPr>
            <w:tcW w:w="1451" w:type="dxa"/>
            <w:shd w:val="clear" w:color="auto" w:fill="auto"/>
          </w:tcPr>
          <w:p w14:paraId="6ED93264" w14:textId="77777777" w:rsidR="005B0138" w:rsidRPr="005B0138" w:rsidRDefault="005B0138" w:rsidP="005B0138">
            <w:pPr>
              <w:spacing w:after="0" w:line="240" w:lineRule="auto"/>
              <w:jc w:val="center"/>
              <w:rPr>
                <w:rFonts w:eastAsia="Times New Roman"/>
                <w:sz w:val="26"/>
                <w:szCs w:val="26"/>
              </w:rPr>
            </w:pPr>
          </w:p>
        </w:tc>
      </w:tr>
    </w:tbl>
    <w:p w14:paraId="480BBCB3" w14:textId="77777777" w:rsidR="005B0138" w:rsidRPr="005B0138" w:rsidRDefault="005B0138" w:rsidP="005B0138">
      <w:pPr>
        <w:spacing w:after="0" w:line="240" w:lineRule="auto"/>
        <w:rPr>
          <w:b/>
          <w:iCs/>
          <w:szCs w:val="28"/>
          <w:lang w:val="en-SG"/>
        </w:rPr>
      </w:pPr>
    </w:p>
    <w:p w14:paraId="2D532C9D" w14:textId="77777777" w:rsidR="005B0138" w:rsidRPr="005B0138" w:rsidRDefault="005B0138" w:rsidP="005B0138">
      <w:pPr>
        <w:spacing w:after="0" w:line="240" w:lineRule="auto"/>
        <w:rPr>
          <w:b/>
          <w:iCs/>
          <w:szCs w:val="28"/>
          <w:lang w:val="en-SG"/>
        </w:rPr>
      </w:pPr>
    </w:p>
    <w:p w14:paraId="6F304DC5" w14:textId="2A3E407C" w:rsidR="005B0138" w:rsidRPr="005B0138" w:rsidRDefault="005B0138" w:rsidP="005B0138">
      <w:pPr>
        <w:spacing w:after="0" w:line="240" w:lineRule="auto"/>
        <w:rPr>
          <w:b/>
          <w:iCs/>
          <w:szCs w:val="28"/>
          <w:lang w:val="en-SG"/>
        </w:rPr>
      </w:pPr>
      <w:r w:rsidRPr="005B0138">
        <w:rPr>
          <w:b/>
          <w:iCs/>
          <w:szCs w:val="28"/>
          <w:lang w:val="en-SG"/>
        </w:rPr>
        <w:t>III. Phụ lục 3:</w:t>
      </w:r>
    </w:p>
    <w:p w14:paraId="326AD9F4" w14:textId="77777777" w:rsidR="005B0138" w:rsidRPr="005B0138" w:rsidRDefault="005B0138" w:rsidP="005B0138">
      <w:pPr>
        <w:spacing w:after="0" w:line="240" w:lineRule="auto"/>
        <w:rPr>
          <w:b/>
          <w:iCs/>
          <w:szCs w:val="28"/>
          <w:lang w:val="en-SG"/>
        </w:rPr>
      </w:pPr>
    </w:p>
    <w:tbl>
      <w:tblPr>
        <w:tblW w:w="10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3260"/>
        <w:gridCol w:w="990"/>
        <w:gridCol w:w="1135"/>
        <w:gridCol w:w="2269"/>
        <w:gridCol w:w="10"/>
      </w:tblGrid>
      <w:tr w:rsidR="005B0138" w:rsidRPr="005B0138" w14:paraId="4D8FBDF7" w14:textId="77777777" w:rsidTr="005B0138">
        <w:trPr>
          <w:gridAfter w:val="1"/>
          <w:wAfter w:w="10" w:type="dxa"/>
          <w:trHeight w:val="326"/>
          <w:tblHeader/>
        </w:trPr>
        <w:tc>
          <w:tcPr>
            <w:tcW w:w="561" w:type="dxa"/>
            <w:vAlign w:val="center"/>
          </w:tcPr>
          <w:p w14:paraId="3AAB4FA1" w14:textId="77777777" w:rsidR="003C5B7B" w:rsidRPr="005B0138" w:rsidRDefault="003C5B7B" w:rsidP="003C5B7B">
            <w:pPr>
              <w:tabs>
                <w:tab w:val="left" w:pos="600"/>
                <w:tab w:val="center" w:pos="5161"/>
              </w:tabs>
              <w:spacing w:after="0" w:line="240" w:lineRule="auto"/>
              <w:ind w:left="-142" w:right="-108"/>
              <w:jc w:val="center"/>
              <w:rPr>
                <w:rFonts w:eastAsia=".VnTime"/>
                <w:b/>
                <w:sz w:val="26"/>
                <w:szCs w:val="26"/>
              </w:rPr>
            </w:pPr>
            <w:r w:rsidRPr="005B0138">
              <w:rPr>
                <w:rFonts w:eastAsia=".VnTime"/>
                <w:b/>
                <w:sz w:val="26"/>
                <w:szCs w:val="26"/>
              </w:rPr>
              <w:t>STT</w:t>
            </w:r>
          </w:p>
        </w:tc>
        <w:tc>
          <w:tcPr>
            <w:tcW w:w="1991" w:type="dxa"/>
            <w:vAlign w:val="center"/>
          </w:tcPr>
          <w:p w14:paraId="591AB0FF" w14:textId="356F0E31" w:rsidR="003C5B7B" w:rsidRPr="005B0138" w:rsidRDefault="003C5B7B" w:rsidP="003C5B7B">
            <w:pPr>
              <w:pStyle w:val="Khc0"/>
              <w:rPr>
                <w:rFonts w:ascii="Times New Roman" w:hAnsi="Times New Roman" w:cs="Times New Roman"/>
              </w:rPr>
            </w:pPr>
            <w:r w:rsidRPr="005B0138">
              <w:rPr>
                <w:rFonts w:ascii="Times New Roman" w:hAnsi="Times New Roman" w:cs="Times New Roman"/>
                <w:b/>
                <w:bCs/>
              </w:rPr>
              <w:t>Danh mục</w:t>
            </w:r>
          </w:p>
        </w:tc>
        <w:tc>
          <w:tcPr>
            <w:tcW w:w="3260" w:type="dxa"/>
            <w:vAlign w:val="center"/>
          </w:tcPr>
          <w:p w14:paraId="70051AD9" w14:textId="77777777" w:rsidR="003C5B7B" w:rsidRPr="005B0138" w:rsidRDefault="003C5B7B" w:rsidP="003C5B7B">
            <w:pPr>
              <w:pStyle w:val="Khc0"/>
              <w:jc w:val="center"/>
              <w:rPr>
                <w:rFonts w:ascii="Times New Roman" w:hAnsi="Times New Roman" w:cs="Times New Roman"/>
              </w:rPr>
            </w:pPr>
            <w:r w:rsidRPr="005B0138">
              <w:rPr>
                <w:rFonts w:ascii="Times New Roman" w:hAnsi="Times New Roman" w:cs="Times New Roman"/>
                <w:b/>
                <w:bCs/>
              </w:rPr>
              <w:t xml:space="preserve">Đặc điểm, quy cách, thông số kinh tế - kỹ thuật </w:t>
            </w:r>
          </w:p>
        </w:tc>
        <w:tc>
          <w:tcPr>
            <w:tcW w:w="990" w:type="dxa"/>
            <w:vAlign w:val="center"/>
          </w:tcPr>
          <w:p w14:paraId="0EE3EC79" w14:textId="77777777" w:rsidR="003C5B7B" w:rsidRPr="005B0138" w:rsidRDefault="003C5B7B" w:rsidP="003C5B7B">
            <w:pPr>
              <w:pStyle w:val="Khc0"/>
              <w:jc w:val="center"/>
              <w:rPr>
                <w:rFonts w:ascii="Times New Roman" w:hAnsi="Times New Roman" w:cs="Times New Roman"/>
              </w:rPr>
            </w:pPr>
            <w:r w:rsidRPr="005B0138">
              <w:rPr>
                <w:rFonts w:ascii="Times New Roman" w:hAnsi="Times New Roman" w:cs="Times New Roman"/>
                <w:b/>
                <w:bCs/>
              </w:rPr>
              <w:t>Đơn vị tính</w:t>
            </w:r>
          </w:p>
        </w:tc>
        <w:tc>
          <w:tcPr>
            <w:tcW w:w="1135" w:type="dxa"/>
            <w:vAlign w:val="center"/>
          </w:tcPr>
          <w:p w14:paraId="58F39853" w14:textId="77777777" w:rsidR="003C5B7B" w:rsidRPr="005B0138" w:rsidRDefault="003C5B7B" w:rsidP="003C5B7B">
            <w:pPr>
              <w:pStyle w:val="Khc0"/>
              <w:jc w:val="center"/>
              <w:rPr>
                <w:rFonts w:ascii="Times New Roman" w:hAnsi="Times New Roman" w:cs="Times New Roman"/>
              </w:rPr>
            </w:pPr>
            <w:r w:rsidRPr="005B0138">
              <w:rPr>
                <w:rFonts w:ascii="Times New Roman" w:hAnsi="Times New Roman" w:cs="Times New Roman"/>
                <w:b/>
                <w:bCs/>
              </w:rPr>
              <w:t xml:space="preserve">Số lượng </w:t>
            </w:r>
          </w:p>
        </w:tc>
        <w:tc>
          <w:tcPr>
            <w:tcW w:w="2269" w:type="dxa"/>
            <w:vAlign w:val="center"/>
          </w:tcPr>
          <w:p w14:paraId="1427951A" w14:textId="77777777" w:rsidR="003C5B7B" w:rsidRPr="005B0138" w:rsidRDefault="003C5B7B" w:rsidP="003C5B7B">
            <w:pPr>
              <w:tabs>
                <w:tab w:val="left" w:pos="600"/>
                <w:tab w:val="center" w:pos="5161"/>
              </w:tabs>
              <w:spacing w:after="0" w:line="240" w:lineRule="auto"/>
              <w:ind w:left="-108" w:right="-108"/>
              <w:jc w:val="center"/>
              <w:rPr>
                <w:rFonts w:eastAsia=".VnTime"/>
                <w:b/>
                <w:sz w:val="26"/>
                <w:szCs w:val="26"/>
              </w:rPr>
            </w:pPr>
            <w:r w:rsidRPr="005B0138">
              <w:rPr>
                <w:rFonts w:eastAsia=".VnTime"/>
                <w:b/>
                <w:sz w:val="26"/>
                <w:szCs w:val="26"/>
              </w:rPr>
              <w:t>Ghi chú</w:t>
            </w:r>
          </w:p>
        </w:tc>
      </w:tr>
      <w:tr w:rsidR="005B0138" w:rsidRPr="005B0138" w14:paraId="22D92829" w14:textId="77777777" w:rsidTr="00543791">
        <w:trPr>
          <w:trHeight w:val="517"/>
        </w:trPr>
        <w:tc>
          <w:tcPr>
            <w:tcW w:w="561" w:type="dxa"/>
            <w:vAlign w:val="center"/>
          </w:tcPr>
          <w:p w14:paraId="1E779D6D" w14:textId="77777777" w:rsidR="003C5B7B" w:rsidRPr="005B0138" w:rsidRDefault="003C5B7B" w:rsidP="003C5B7B">
            <w:pPr>
              <w:tabs>
                <w:tab w:val="left" w:pos="600"/>
                <w:tab w:val="center" w:pos="5161"/>
              </w:tabs>
              <w:spacing w:after="0" w:line="240" w:lineRule="auto"/>
              <w:ind w:left="-142" w:right="-108"/>
              <w:jc w:val="center"/>
              <w:rPr>
                <w:rFonts w:eastAsia=".VnTime"/>
                <w:b/>
                <w:sz w:val="26"/>
                <w:szCs w:val="26"/>
              </w:rPr>
            </w:pPr>
            <w:r w:rsidRPr="005B0138">
              <w:rPr>
                <w:rFonts w:eastAsia=".VnTime"/>
                <w:b/>
                <w:sz w:val="26"/>
                <w:szCs w:val="26"/>
              </w:rPr>
              <w:t>I</w:t>
            </w:r>
          </w:p>
        </w:tc>
        <w:tc>
          <w:tcPr>
            <w:tcW w:w="9655" w:type="dxa"/>
            <w:gridSpan w:val="6"/>
            <w:vAlign w:val="center"/>
          </w:tcPr>
          <w:p w14:paraId="6DDF1944" w14:textId="77777777" w:rsidR="003C5B7B" w:rsidRPr="005B0138" w:rsidRDefault="003C5B7B" w:rsidP="003C5B7B">
            <w:pPr>
              <w:tabs>
                <w:tab w:val="left" w:pos="600"/>
                <w:tab w:val="center" w:pos="5161"/>
              </w:tabs>
              <w:spacing w:after="0" w:line="240" w:lineRule="auto"/>
              <w:rPr>
                <w:rFonts w:eastAsia=".VnTime"/>
                <w:sz w:val="26"/>
                <w:szCs w:val="26"/>
              </w:rPr>
            </w:pPr>
            <w:r w:rsidRPr="005B0138">
              <w:rPr>
                <w:rFonts w:eastAsia=".VnTime"/>
                <w:b/>
                <w:sz w:val="26"/>
                <w:szCs w:val="26"/>
              </w:rPr>
              <w:t>Hóa chất</w:t>
            </w:r>
          </w:p>
        </w:tc>
      </w:tr>
      <w:tr w:rsidR="005B0138" w:rsidRPr="005B0138" w14:paraId="0F660B89" w14:textId="77777777" w:rsidTr="005B0138">
        <w:trPr>
          <w:gridAfter w:val="1"/>
          <w:wAfter w:w="10" w:type="dxa"/>
          <w:trHeight w:val="1345"/>
        </w:trPr>
        <w:tc>
          <w:tcPr>
            <w:tcW w:w="561" w:type="dxa"/>
            <w:vAlign w:val="center"/>
          </w:tcPr>
          <w:p w14:paraId="7FE67A71" w14:textId="77777777" w:rsidR="003C5B7B" w:rsidRPr="005B0138" w:rsidRDefault="003C5B7B" w:rsidP="003C5B7B">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47F4412E" w14:textId="7F3C623E" w:rsidR="003C5B7B" w:rsidRPr="005B0138" w:rsidRDefault="003E5E64" w:rsidP="003E5E64">
            <w:pPr>
              <w:spacing w:after="0" w:line="240" w:lineRule="auto"/>
              <w:rPr>
                <w:sz w:val="26"/>
                <w:szCs w:val="26"/>
              </w:rPr>
            </w:pPr>
            <w:r w:rsidRPr="005B0138">
              <w:rPr>
                <w:sz w:val="26"/>
                <w:szCs w:val="26"/>
              </w:rPr>
              <w:t xml:space="preserve">Dung dịch ly giải </w:t>
            </w:r>
          </w:p>
        </w:tc>
        <w:tc>
          <w:tcPr>
            <w:tcW w:w="3260" w:type="dxa"/>
            <w:vAlign w:val="center"/>
          </w:tcPr>
          <w:p w14:paraId="00754C92" w14:textId="77777777" w:rsidR="003C5B7B" w:rsidRPr="005B0138" w:rsidRDefault="003C5B7B" w:rsidP="003C5B7B">
            <w:pPr>
              <w:numPr>
                <w:ilvl w:val="0"/>
                <w:numId w:val="14"/>
              </w:numPr>
              <w:tabs>
                <w:tab w:val="left" w:pos="88"/>
              </w:tabs>
              <w:spacing w:after="0" w:line="240" w:lineRule="auto"/>
              <w:ind w:left="317"/>
              <w:rPr>
                <w:sz w:val="26"/>
                <w:szCs w:val="26"/>
              </w:rPr>
            </w:pPr>
            <w:r w:rsidRPr="005B0138">
              <w:rPr>
                <w:sz w:val="26"/>
                <w:szCs w:val="26"/>
              </w:rPr>
              <w:t>Dùng ly giải máu</w:t>
            </w:r>
          </w:p>
          <w:p w14:paraId="2F071BC3" w14:textId="77777777" w:rsidR="003C5B7B" w:rsidRPr="005B0138" w:rsidRDefault="003C5B7B" w:rsidP="003C5B7B">
            <w:pPr>
              <w:numPr>
                <w:ilvl w:val="0"/>
                <w:numId w:val="14"/>
              </w:numPr>
              <w:tabs>
                <w:tab w:val="left" w:pos="88"/>
              </w:tabs>
              <w:spacing w:after="0" w:line="240" w:lineRule="auto"/>
              <w:ind w:left="317"/>
              <w:rPr>
                <w:sz w:val="26"/>
                <w:szCs w:val="26"/>
              </w:rPr>
            </w:pPr>
            <w:r w:rsidRPr="005B0138">
              <w:rPr>
                <w:sz w:val="26"/>
                <w:szCs w:val="26"/>
              </w:rPr>
              <w:t>500ml/chai</w:t>
            </w:r>
          </w:p>
        </w:tc>
        <w:tc>
          <w:tcPr>
            <w:tcW w:w="990" w:type="dxa"/>
            <w:vAlign w:val="center"/>
          </w:tcPr>
          <w:p w14:paraId="3EC0CD73" w14:textId="77777777" w:rsidR="003C5B7B" w:rsidRPr="005B0138" w:rsidRDefault="003C5B7B" w:rsidP="003C5B7B">
            <w:pPr>
              <w:spacing w:after="0" w:line="240" w:lineRule="auto"/>
              <w:jc w:val="center"/>
              <w:rPr>
                <w:sz w:val="26"/>
                <w:szCs w:val="26"/>
              </w:rPr>
            </w:pPr>
            <w:r w:rsidRPr="005B0138">
              <w:rPr>
                <w:sz w:val="26"/>
                <w:szCs w:val="26"/>
              </w:rPr>
              <w:t>Chai</w:t>
            </w:r>
          </w:p>
        </w:tc>
        <w:tc>
          <w:tcPr>
            <w:tcW w:w="1135" w:type="dxa"/>
            <w:vAlign w:val="center"/>
          </w:tcPr>
          <w:p w14:paraId="0596904E" w14:textId="77777777" w:rsidR="003C5B7B" w:rsidRPr="005B0138" w:rsidRDefault="003C5B7B" w:rsidP="003C5B7B">
            <w:pPr>
              <w:tabs>
                <w:tab w:val="left" w:pos="600"/>
                <w:tab w:val="center" w:pos="5161"/>
              </w:tabs>
              <w:spacing w:after="0" w:line="240" w:lineRule="auto"/>
              <w:jc w:val="center"/>
              <w:rPr>
                <w:rFonts w:eastAsia=".VnTime"/>
                <w:sz w:val="26"/>
                <w:szCs w:val="26"/>
              </w:rPr>
            </w:pPr>
            <w:r w:rsidRPr="005B0138">
              <w:rPr>
                <w:rFonts w:eastAsia=".VnTime"/>
                <w:sz w:val="26"/>
                <w:szCs w:val="26"/>
              </w:rPr>
              <w:t>02</w:t>
            </w:r>
          </w:p>
        </w:tc>
        <w:tc>
          <w:tcPr>
            <w:tcW w:w="2269" w:type="dxa"/>
            <w:vAlign w:val="center"/>
          </w:tcPr>
          <w:p w14:paraId="7C2AC21F" w14:textId="77777777" w:rsidR="003C5B7B" w:rsidRPr="005B0138" w:rsidRDefault="003C5B7B" w:rsidP="003C5B7B">
            <w:pPr>
              <w:tabs>
                <w:tab w:val="left" w:pos="600"/>
                <w:tab w:val="center" w:pos="5161"/>
              </w:tabs>
              <w:spacing w:after="0" w:line="240" w:lineRule="auto"/>
              <w:rPr>
                <w:rFonts w:eastAsia=".VnTime"/>
                <w:sz w:val="26"/>
                <w:szCs w:val="26"/>
              </w:rPr>
            </w:pPr>
            <w:r w:rsidRPr="005B0138">
              <w:rPr>
                <w:rFonts w:eastAsia=".VnTime"/>
                <w:sz w:val="26"/>
                <w:szCs w:val="26"/>
              </w:rPr>
              <w:t>Dùng cho máy huyết học SYSMEX</w:t>
            </w:r>
          </w:p>
        </w:tc>
      </w:tr>
      <w:tr w:rsidR="005B0138" w:rsidRPr="005B0138" w14:paraId="22517D5F" w14:textId="77777777" w:rsidTr="005B0138">
        <w:trPr>
          <w:gridAfter w:val="1"/>
          <w:wAfter w:w="10" w:type="dxa"/>
          <w:trHeight w:val="971"/>
        </w:trPr>
        <w:tc>
          <w:tcPr>
            <w:tcW w:w="561" w:type="dxa"/>
            <w:vAlign w:val="center"/>
          </w:tcPr>
          <w:p w14:paraId="58D54C60" w14:textId="77777777" w:rsidR="003C5B7B" w:rsidRPr="005B0138" w:rsidRDefault="003C5B7B" w:rsidP="003C5B7B">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09DFF544" w14:textId="0E0F6257" w:rsidR="003C5B7B" w:rsidRPr="005B0138" w:rsidRDefault="003E5E64" w:rsidP="003E5E64">
            <w:pPr>
              <w:spacing w:after="0" w:line="240" w:lineRule="auto"/>
              <w:rPr>
                <w:sz w:val="26"/>
                <w:szCs w:val="26"/>
              </w:rPr>
            </w:pPr>
            <w:r w:rsidRPr="005B0138">
              <w:rPr>
                <w:sz w:val="26"/>
                <w:szCs w:val="26"/>
              </w:rPr>
              <w:t>Dung dịch pha loãng</w:t>
            </w:r>
          </w:p>
        </w:tc>
        <w:tc>
          <w:tcPr>
            <w:tcW w:w="3260" w:type="dxa"/>
            <w:vAlign w:val="center"/>
          </w:tcPr>
          <w:p w14:paraId="6FD0E4E0" w14:textId="77777777" w:rsidR="003C5B7B" w:rsidRPr="005B0138" w:rsidRDefault="003C5B7B" w:rsidP="003C5B7B">
            <w:pPr>
              <w:spacing w:after="0" w:line="240" w:lineRule="auto"/>
              <w:rPr>
                <w:sz w:val="26"/>
                <w:szCs w:val="26"/>
              </w:rPr>
            </w:pPr>
            <w:r w:rsidRPr="005B0138">
              <w:rPr>
                <w:sz w:val="26"/>
                <w:szCs w:val="26"/>
              </w:rPr>
              <w:t>-Dung dịch pha loãng</w:t>
            </w:r>
          </w:p>
          <w:p w14:paraId="3BE967E7" w14:textId="77777777" w:rsidR="003C5B7B" w:rsidRPr="005B0138" w:rsidRDefault="003C5B7B" w:rsidP="003C5B7B">
            <w:pPr>
              <w:spacing w:after="0" w:line="240" w:lineRule="auto"/>
              <w:rPr>
                <w:sz w:val="26"/>
                <w:szCs w:val="26"/>
              </w:rPr>
            </w:pPr>
            <w:r w:rsidRPr="005B0138">
              <w:rPr>
                <w:sz w:val="26"/>
                <w:szCs w:val="26"/>
              </w:rPr>
              <w:t>- 20 lít/thùng</w:t>
            </w:r>
          </w:p>
        </w:tc>
        <w:tc>
          <w:tcPr>
            <w:tcW w:w="990" w:type="dxa"/>
            <w:vAlign w:val="center"/>
          </w:tcPr>
          <w:p w14:paraId="0443CC95" w14:textId="77777777" w:rsidR="003C5B7B" w:rsidRPr="005B0138" w:rsidRDefault="003C5B7B" w:rsidP="003C5B7B">
            <w:pPr>
              <w:spacing w:after="0" w:line="240" w:lineRule="auto"/>
              <w:jc w:val="center"/>
              <w:rPr>
                <w:sz w:val="26"/>
                <w:szCs w:val="26"/>
              </w:rPr>
            </w:pPr>
            <w:r w:rsidRPr="005B0138">
              <w:rPr>
                <w:sz w:val="26"/>
                <w:szCs w:val="26"/>
              </w:rPr>
              <w:t>Thùng</w:t>
            </w:r>
          </w:p>
        </w:tc>
        <w:tc>
          <w:tcPr>
            <w:tcW w:w="1135" w:type="dxa"/>
            <w:vAlign w:val="center"/>
          </w:tcPr>
          <w:p w14:paraId="380C246E" w14:textId="77777777" w:rsidR="003C5B7B" w:rsidRPr="005B0138" w:rsidRDefault="003C5B7B" w:rsidP="003C5B7B">
            <w:pPr>
              <w:tabs>
                <w:tab w:val="left" w:pos="600"/>
                <w:tab w:val="center" w:pos="5161"/>
              </w:tabs>
              <w:spacing w:after="0" w:line="240" w:lineRule="auto"/>
              <w:jc w:val="center"/>
              <w:rPr>
                <w:rFonts w:eastAsia=".VnTime"/>
                <w:sz w:val="26"/>
                <w:szCs w:val="26"/>
              </w:rPr>
            </w:pPr>
            <w:r w:rsidRPr="005B0138">
              <w:rPr>
                <w:rFonts w:eastAsia=".VnTime"/>
                <w:sz w:val="26"/>
                <w:szCs w:val="26"/>
              </w:rPr>
              <w:t>02</w:t>
            </w:r>
          </w:p>
        </w:tc>
        <w:tc>
          <w:tcPr>
            <w:tcW w:w="2269" w:type="dxa"/>
          </w:tcPr>
          <w:p w14:paraId="44DE618F" w14:textId="77777777" w:rsidR="003C5B7B" w:rsidRPr="005B0138" w:rsidRDefault="003C5B7B" w:rsidP="003C5B7B">
            <w:pPr>
              <w:spacing w:after="0" w:line="240" w:lineRule="auto"/>
              <w:rPr>
                <w:sz w:val="26"/>
                <w:szCs w:val="26"/>
              </w:rPr>
            </w:pPr>
            <w:r w:rsidRPr="005B0138">
              <w:rPr>
                <w:rFonts w:eastAsia=".VnTime"/>
                <w:sz w:val="26"/>
                <w:szCs w:val="26"/>
              </w:rPr>
              <w:t>Dùng cho máy huyết học SYSMEX</w:t>
            </w:r>
          </w:p>
        </w:tc>
      </w:tr>
      <w:tr w:rsidR="005B0138" w:rsidRPr="005B0138" w14:paraId="244AD779" w14:textId="77777777" w:rsidTr="005B0138">
        <w:trPr>
          <w:gridAfter w:val="1"/>
          <w:wAfter w:w="10" w:type="dxa"/>
          <w:trHeight w:val="971"/>
        </w:trPr>
        <w:tc>
          <w:tcPr>
            <w:tcW w:w="561" w:type="dxa"/>
            <w:vAlign w:val="center"/>
          </w:tcPr>
          <w:p w14:paraId="57072D25" w14:textId="77777777" w:rsidR="005B0138" w:rsidRPr="005B0138" w:rsidRDefault="005B0138"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495BC8D8" w14:textId="2911588A" w:rsidR="005B0138" w:rsidRPr="005B0138" w:rsidRDefault="005B0138" w:rsidP="005B0138">
            <w:pPr>
              <w:spacing w:after="0" w:line="240" w:lineRule="auto"/>
              <w:rPr>
                <w:sz w:val="26"/>
                <w:szCs w:val="26"/>
              </w:rPr>
            </w:pPr>
            <w:r w:rsidRPr="005B0138">
              <w:rPr>
                <w:rFonts w:eastAsia="Times New Roman"/>
                <w:sz w:val="26"/>
                <w:szCs w:val="26"/>
              </w:rPr>
              <w:t>CH3COONH4</w:t>
            </w:r>
          </w:p>
        </w:tc>
        <w:tc>
          <w:tcPr>
            <w:tcW w:w="3260" w:type="dxa"/>
            <w:vAlign w:val="center"/>
          </w:tcPr>
          <w:p w14:paraId="6134EF97" w14:textId="197E6CCB" w:rsidR="005B0138" w:rsidRPr="005B0138" w:rsidRDefault="005B0138" w:rsidP="005B0138">
            <w:pPr>
              <w:spacing w:after="0" w:line="240" w:lineRule="auto"/>
              <w:rPr>
                <w:sz w:val="26"/>
                <w:szCs w:val="26"/>
              </w:rPr>
            </w:pPr>
            <w:r w:rsidRPr="005B0138">
              <w:rPr>
                <w:rFonts w:eastAsia="Times New Roman"/>
                <w:sz w:val="26"/>
                <w:szCs w:val="26"/>
              </w:rPr>
              <w:t>Hàm lượng ≥ 98.0%</w:t>
            </w:r>
            <w:r w:rsidRPr="005B0138">
              <w:rPr>
                <w:rFonts w:eastAsia="Times New Roman"/>
                <w:sz w:val="26"/>
                <w:szCs w:val="26"/>
              </w:rPr>
              <w:br/>
              <w:t>Hóa chất tinh khiết phân tích</w:t>
            </w:r>
          </w:p>
        </w:tc>
        <w:tc>
          <w:tcPr>
            <w:tcW w:w="990" w:type="dxa"/>
            <w:vAlign w:val="center"/>
          </w:tcPr>
          <w:p w14:paraId="46D86DFD" w14:textId="2220663D" w:rsidR="005B0138" w:rsidRPr="005B0138" w:rsidRDefault="005B0138" w:rsidP="005B0138">
            <w:pPr>
              <w:spacing w:after="0" w:line="240" w:lineRule="auto"/>
              <w:jc w:val="center"/>
              <w:rPr>
                <w:sz w:val="26"/>
                <w:szCs w:val="26"/>
              </w:rPr>
            </w:pPr>
            <w:r w:rsidRPr="005B0138">
              <w:rPr>
                <w:rFonts w:eastAsia="Times New Roman"/>
                <w:sz w:val="26"/>
                <w:szCs w:val="26"/>
              </w:rPr>
              <w:t>Gam</w:t>
            </w:r>
          </w:p>
        </w:tc>
        <w:tc>
          <w:tcPr>
            <w:tcW w:w="1135" w:type="dxa"/>
            <w:vAlign w:val="center"/>
          </w:tcPr>
          <w:p w14:paraId="78005F98" w14:textId="5F04FA34" w:rsidR="005B0138" w:rsidRPr="005B0138" w:rsidRDefault="005B0138" w:rsidP="005B0138">
            <w:pPr>
              <w:tabs>
                <w:tab w:val="left" w:pos="600"/>
                <w:tab w:val="center" w:pos="5161"/>
              </w:tabs>
              <w:spacing w:after="0" w:line="240" w:lineRule="auto"/>
              <w:jc w:val="center"/>
              <w:rPr>
                <w:rFonts w:eastAsia=".VnTime"/>
                <w:sz w:val="26"/>
                <w:szCs w:val="26"/>
              </w:rPr>
            </w:pPr>
            <w:r w:rsidRPr="005B0138">
              <w:rPr>
                <w:rFonts w:eastAsia="Times New Roman"/>
                <w:sz w:val="26"/>
                <w:szCs w:val="26"/>
              </w:rPr>
              <w:t>2000</w:t>
            </w:r>
          </w:p>
        </w:tc>
        <w:tc>
          <w:tcPr>
            <w:tcW w:w="2269" w:type="dxa"/>
          </w:tcPr>
          <w:p w14:paraId="41603E82" w14:textId="77777777" w:rsidR="005B0138" w:rsidRPr="005B0138" w:rsidRDefault="005B0138" w:rsidP="005B0138">
            <w:pPr>
              <w:spacing w:after="0" w:line="240" w:lineRule="auto"/>
              <w:rPr>
                <w:rFonts w:eastAsia=".VnTime"/>
                <w:sz w:val="26"/>
                <w:szCs w:val="26"/>
              </w:rPr>
            </w:pPr>
          </w:p>
        </w:tc>
      </w:tr>
      <w:tr w:rsidR="005B0138" w:rsidRPr="005B0138" w14:paraId="557D9F78" w14:textId="77777777" w:rsidTr="00543791">
        <w:trPr>
          <w:trHeight w:val="459"/>
        </w:trPr>
        <w:tc>
          <w:tcPr>
            <w:tcW w:w="561" w:type="dxa"/>
            <w:vAlign w:val="center"/>
          </w:tcPr>
          <w:p w14:paraId="2B4377DC" w14:textId="77777777" w:rsidR="005B0138" w:rsidRPr="005B0138" w:rsidRDefault="005B0138" w:rsidP="005B0138">
            <w:pPr>
              <w:pStyle w:val="ListParagraph"/>
              <w:tabs>
                <w:tab w:val="left" w:pos="600"/>
                <w:tab w:val="center" w:pos="5161"/>
              </w:tabs>
              <w:spacing w:after="0" w:line="240" w:lineRule="auto"/>
              <w:ind w:left="-108"/>
              <w:jc w:val="center"/>
              <w:rPr>
                <w:rFonts w:ascii="Times New Roman" w:eastAsia=".VnTime" w:hAnsi="Times New Roman" w:cs="Times New Roman"/>
                <w:b/>
                <w:sz w:val="26"/>
                <w:szCs w:val="26"/>
              </w:rPr>
            </w:pPr>
            <w:r w:rsidRPr="005B0138">
              <w:rPr>
                <w:rFonts w:ascii="Times New Roman" w:eastAsia=".VnTime" w:hAnsi="Times New Roman" w:cs="Times New Roman"/>
                <w:b/>
                <w:sz w:val="26"/>
                <w:szCs w:val="26"/>
              </w:rPr>
              <w:t>II</w:t>
            </w:r>
          </w:p>
        </w:tc>
        <w:tc>
          <w:tcPr>
            <w:tcW w:w="9655" w:type="dxa"/>
            <w:gridSpan w:val="6"/>
            <w:vAlign w:val="center"/>
          </w:tcPr>
          <w:p w14:paraId="5659FE4C" w14:textId="77777777" w:rsidR="005B0138" w:rsidRPr="005B0138" w:rsidRDefault="005B0138" w:rsidP="005B0138">
            <w:pPr>
              <w:spacing w:after="0" w:line="240" w:lineRule="auto"/>
              <w:rPr>
                <w:rFonts w:eastAsia=".VnTime"/>
                <w:b/>
                <w:sz w:val="26"/>
                <w:szCs w:val="26"/>
              </w:rPr>
            </w:pPr>
            <w:r w:rsidRPr="005B0138">
              <w:rPr>
                <w:rFonts w:eastAsia=".VnTime"/>
                <w:b/>
                <w:sz w:val="26"/>
                <w:szCs w:val="26"/>
              </w:rPr>
              <w:t>Vật tư</w:t>
            </w:r>
          </w:p>
        </w:tc>
      </w:tr>
      <w:tr w:rsidR="005B0138" w:rsidRPr="005B0138" w14:paraId="1B07EF86" w14:textId="77777777" w:rsidTr="005B0138">
        <w:trPr>
          <w:gridAfter w:val="1"/>
          <w:wAfter w:w="10" w:type="dxa"/>
          <w:trHeight w:val="702"/>
        </w:trPr>
        <w:tc>
          <w:tcPr>
            <w:tcW w:w="561" w:type="dxa"/>
            <w:vAlign w:val="center"/>
          </w:tcPr>
          <w:p w14:paraId="4F5BB415" w14:textId="77777777" w:rsidR="005B0138" w:rsidRPr="005B0138" w:rsidRDefault="005B0138" w:rsidP="005B0138">
            <w:pPr>
              <w:pStyle w:val="ListParagraph"/>
              <w:tabs>
                <w:tab w:val="left" w:pos="600"/>
                <w:tab w:val="center" w:pos="5161"/>
              </w:tabs>
              <w:spacing w:after="0" w:line="240" w:lineRule="auto"/>
              <w:ind w:left="-108"/>
              <w:rPr>
                <w:rFonts w:ascii="Times New Roman" w:eastAsia=".VnTime" w:hAnsi="Times New Roman" w:cs="Times New Roman"/>
                <w:sz w:val="26"/>
                <w:szCs w:val="26"/>
              </w:rPr>
            </w:pPr>
            <w:r w:rsidRPr="005B0138">
              <w:rPr>
                <w:rFonts w:ascii="Times New Roman" w:eastAsia=".VnTime" w:hAnsi="Times New Roman" w:cs="Times New Roman"/>
                <w:sz w:val="26"/>
                <w:szCs w:val="26"/>
              </w:rPr>
              <w:lastRenderedPageBreak/>
              <w:t xml:space="preserve">   1</w:t>
            </w:r>
          </w:p>
        </w:tc>
        <w:tc>
          <w:tcPr>
            <w:tcW w:w="1991" w:type="dxa"/>
            <w:vAlign w:val="center"/>
          </w:tcPr>
          <w:p w14:paraId="0C185C47" w14:textId="77777777" w:rsidR="005B0138" w:rsidRPr="005B0138" w:rsidRDefault="005B0138" w:rsidP="005B0138">
            <w:pPr>
              <w:spacing w:after="0" w:line="240" w:lineRule="auto"/>
              <w:rPr>
                <w:sz w:val="26"/>
                <w:szCs w:val="26"/>
              </w:rPr>
            </w:pPr>
            <w:r w:rsidRPr="005B0138">
              <w:rPr>
                <w:sz w:val="26"/>
                <w:szCs w:val="26"/>
              </w:rPr>
              <w:t>Pipet nhựa 10ml vô trùng</w:t>
            </w:r>
          </w:p>
        </w:tc>
        <w:tc>
          <w:tcPr>
            <w:tcW w:w="3260" w:type="dxa"/>
            <w:vAlign w:val="center"/>
          </w:tcPr>
          <w:p w14:paraId="1D98D0AF" w14:textId="77777777" w:rsidR="005B0138" w:rsidRPr="005B0138" w:rsidRDefault="005B0138" w:rsidP="005B0138">
            <w:pPr>
              <w:spacing w:after="0" w:line="240" w:lineRule="auto"/>
              <w:rPr>
                <w:sz w:val="26"/>
                <w:szCs w:val="26"/>
              </w:rPr>
            </w:pPr>
            <w:r w:rsidRPr="005B0138">
              <w:rPr>
                <w:sz w:val="26"/>
                <w:szCs w:val="26"/>
              </w:rPr>
              <w:t>- Đóng gói từng chiếc, vô khuẩn</w:t>
            </w:r>
          </w:p>
          <w:p w14:paraId="0A8A8898" w14:textId="77777777" w:rsidR="005B0138" w:rsidRPr="005B0138" w:rsidRDefault="005B0138" w:rsidP="005B0138">
            <w:pPr>
              <w:spacing w:after="0" w:line="240" w:lineRule="auto"/>
              <w:rPr>
                <w:sz w:val="26"/>
                <w:szCs w:val="26"/>
              </w:rPr>
            </w:pPr>
            <w:r w:rsidRPr="005B0138">
              <w:rPr>
                <w:sz w:val="26"/>
                <w:szCs w:val="26"/>
              </w:rPr>
              <w:t>- Thể tích hút 10 ml, có vạch chia 1ml</w:t>
            </w:r>
          </w:p>
          <w:p w14:paraId="7FA6D97A" w14:textId="77777777" w:rsidR="005B0138" w:rsidRPr="005B0138" w:rsidRDefault="005B0138" w:rsidP="005B0138">
            <w:pPr>
              <w:spacing w:after="0" w:line="240" w:lineRule="auto"/>
              <w:rPr>
                <w:sz w:val="26"/>
                <w:szCs w:val="26"/>
              </w:rPr>
            </w:pPr>
            <w:r w:rsidRPr="005B0138">
              <w:rPr>
                <w:sz w:val="26"/>
                <w:szCs w:val="26"/>
              </w:rPr>
              <w:t>- Chất liệu nhựa</w:t>
            </w:r>
          </w:p>
        </w:tc>
        <w:tc>
          <w:tcPr>
            <w:tcW w:w="990" w:type="dxa"/>
            <w:vAlign w:val="center"/>
          </w:tcPr>
          <w:p w14:paraId="3EF2083E" w14:textId="77777777" w:rsidR="005B0138" w:rsidRPr="005B0138" w:rsidRDefault="005B0138" w:rsidP="005B0138">
            <w:pPr>
              <w:spacing w:after="0" w:line="240" w:lineRule="auto"/>
              <w:jc w:val="center"/>
              <w:rPr>
                <w:sz w:val="26"/>
                <w:szCs w:val="26"/>
              </w:rPr>
            </w:pPr>
            <w:r w:rsidRPr="005B0138">
              <w:rPr>
                <w:sz w:val="26"/>
                <w:szCs w:val="26"/>
              </w:rPr>
              <w:t>Chiếc</w:t>
            </w:r>
          </w:p>
        </w:tc>
        <w:tc>
          <w:tcPr>
            <w:tcW w:w="1135" w:type="dxa"/>
            <w:vAlign w:val="center"/>
          </w:tcPr>
          <w:p w14:paraId="66331427" w14:textId="77777777" w:rsidR="005B0138" w:rsidRPr="005B0138" w:rsidRDefault="005B0138" w:rsidP="005B0138">
            <w:pPr>
              <w:tabs>
                <w:tab w:val="left" w:pos="600"/>
                <w:tab w:val="center" w:pos="5161"/>
              </w:tabs>
              <w:spacing w:after="0" w:line="240" w:lineRule="auto"/>
              <w:jc w:val="center"/>
              <w:rPr>
                <w:rFonts w:eastAsia=".VnTime"/>
                <w:sz w:val="26"/>
                <w:szCs w:val="26"/>
              </w:rPr>
            </w:pPr>
            <w:r w:rsidRPr="005B0138">
              <w:rPr>
                <w:rFonts w:eastAsia=".VnTime"/>
                <w:sz w:val="26"/>
                <w:szCs w:val="26"/>
              </w:rPr>
              <w:t>200</w:t>
            </w:r>
          </w:p>
        </w:tc>
        <w:tc>
          <w:tcPr>
            <w:tcW w:w="2269" w:type="dxa"/>
          </w:tcPr>
          <w:p w14:paraId="50991002" w14:textId="77777777" w:rsidR="005B0138" w:rsidRPr="005B0138" w:rsidRDefault="005B0138" w:rsidP="005B0138">
            <w:pPr>
              <w:spacing w:after="0" w:line="240" w:lineRule="auto"/>
              <w:rPr>
                <w:rFonts w:eastAsia=".VnTime"/>
                <w:sz w:val="26"/>
                <w:szCs w:val="26"/>
              </w:rPr>
            </w:pPr>
          </w:p>
        </w:tc>
      </w:tr>
      <w:tr w:rsidR="005B0138" w:rsidRPr="005B0138" w14:paraId="3EADBCDD" w14:textId="77777777" w:rsidTr="005B0138">
        <w:trPr>
          <w:gridAfter w:val="1"/>
          <w:wAfter w:w="10" w:type="dxa"/>
          <w:trHeight w:val="702"/>
        </w:trPr>
        <w:tc>
          <w:tcPr>
            <w:tcW w:w="561" w:type="dxa"/>
            <w:vAlign w:val="center"/>
          </w:tcPr>
          <w:p w14:paraId="1A7CB682" w14:textId="77777777" w:rsidR="005B0138" w:rsidRPr="005B0138" w:rsidRDefault="005B0138" w:rsidP="005B0138">
            <w:pPr>
              <w:pStyle w:val="ListParagraph"/>
              <w:tabs>
                <w:tab w:val="left" w:pos="600"/>
                <w:tab w:val="center" w:pos="5161"/>
              </w:tabs>
              <w:spacing w:after="0" w:line="240" w:lineRule="auto"/>
              <w:ind w:left="-108"/>
              <w:rPr>
                <w:rFonts w:ascii="Times New Roman" w:eastAsia=".VnTime" w:hAnsi="Times New Roman" w:cs="Times New Roman"/>
                <w:sz w:val="26"/>
                <w:szCs w:val="26"/>
              </w:rPr>
            </w:pPr>
            <w:r w:rsidRPr="005B0138">
              <w:rPr>
                <w:rFonts w:ascii="Times New Roman" w:eastAsia=".VnTime" w:hAnsi="Times New Roman" w:cs="Times New Roman"/>
                <w:sz w:val="26"/>
                <w:szCs w:val="26"/>
              </w:rPr>
              <w:t xml:space="preserve">   2</w:t>
            </w:r>
          </w:p>
        </w:tc>
        <w:tc>
          <w:tcPr>
            <w:tcW w:w="1991" w:type="dxa"/>
            <w:vAlign w:val="center"/>
          </w:tcPr>
          <w:p w14:paraId="3D725000" w14:textId="77777777" w:rsidR="005B0138" w:rsidRPr="005B0138" w:rsidRDefault="005B0138" w:rsidP="005B0138">
            <w:pPr>
              <w:spacing w:after="0" w:line="240" w:lineRule="auto"/>
              <w:rPr>
                <w:sz w:val="26"/>
                <w:szCs w:val="26"/>
              </w:rPr>
            </w:pPr>
            <w:r w:rsidRPr="005B0138">
              <w:rPr>
                <w:sz w:val="26"/>
                <w:szCs w:val="26"/>
              </w:rPr>
              <w:t>Pipet nhựa 1ml vô trùng</w:t>
            </w:r>
          </w:p>
        </w:tc>
        <w:tc>
          <w:tcPr>
            <w:tcW w:w="3260" w:type="dxa"/>
            <w:vAlign w:val="center"/>
          </w:tcPr>
          <w:p w14:paraId="6573E15F" w14:textId="77777777" w:rsidR="005B0138" w:rsidRPr="005B0138" w:rsidRDefault="005B0138" w:rsidP="005B0138">
            <w:pPr>
              <w:spacing w:after="0" w:line="240" w:lineRule="auto"/>
              <w:rPr>
                <w:sz w:val="26"/>
                <w:szCs w:val="26"/>
              </w:rPr>
            </w:pPr>
            <w:r w:rsidRPr="005B0138">
              <w:rPr>
                <w:sz w:val="26"/>
                <w:szCs w:val="26"/>
              </w:rPr>
              <w:t>- Đóng gói từng chiếc, vô khuẩn</w:t>
            </w:r>
          </w:p>
          <w:p w14:paraId="2999DD65" w14:textId="77777777" w:rsidR="005B0138" w:rsidRPr="005B0138" w:rsidRDefault="005B0138" w:rsidP="005B0138">
            <w:pPr>
              <w:spacing w:after="0" w:line="240" w:lineRule="auto"/>
              <w:rPr>
                <w:sz w:val="26"/>
                <w:szCs w:val="26"/>
              </w:rPr>
            </w:pPr>
            <w:r w:rsidRPr="005B0138">
              <w:rPr>
                <w:sz w:val="26"/>
                <w:szCs w:val="26"/>
              </w:rPr>
              <w:t>- Thể tích hút 1 ml, có vạch chia 0,1ml</w:t>
            </w:r>
          </w:p>
          <w:p w14:paraId="0ECF240A" w14:textId="77777777" w:rsidR="005B0138" w:rsidRPr="005B0138" w:rsidRDefault="005B0138" w:rsidP="005B0138">
            <w:pPr>
              <w:spacing w:after="0" w:line="240" w:lineRule="auto"/>
              <w:rPr>
                <w:sz w:val="26"/>
                <w:szCs w:val="26"/>
              </w:rPr>
            </w:pPr>
            <w:r w:rsidRPr="005B0138">
              <w:rPr>
                <w:sz w:val="26"/>
                <w:szCs w:val="26"/>
              </w:rPr>
              <w:t>- Chất liệu nhựa - Đóng gói từng chiếc, vô khuẩn</w:t>
            </w:r>
          </w:p>
        </w:tc>
        <w:tc>
          <w:tcPr>
            <w:tcW w:w="990" w:type="dxa"/>
            <w:vAlign w:val="center"/>
          </w:tcPr>
          <w:p w14:paraId="3BA65DE3" w14:textId="77777777" w:rsidR="005B0138" w:rsidRPr="005B0138" w:rsidRDefault="005B0138" w:rsidP="005B0138">
            <w:pPr>
              <w:spacing w:after="0" w:line="240" w:lineRule="auto"/>
              <w:jc w:val="center"/>
              <w:rPr>
                <w:sz w:val="26"/>
                <w:szCs w:val="26"/>
              </w:rPr>
            </w:pPr>
            <w:r w:rsidRPr="005B0138">
              <w:rPr>
                <w:sz w:val="26"/>
                <w:szCs w:val="26"/>
              </w:rPr>
              <w:t>Chiếc</w:t>
            </w:r>
          </w:p>
        </w:tc>
        <w:tc>
          <w:tcPr>
            <w:tcW w:w="1135" w:type="dxa"/>
            <w:vAlign w:val="center"/>
          </w:tcPr>
          <w:p w14:paraId="786CA787" w14:textId="77777777" w:rsidR="005B0138" w:rsidRPr="005B0138" w:rsidRDefault="005B0138" w:rsidP="005B0138">
            <w:pPr>
              <w:tabs>
                <w:tab w:val="left" w:pos="600"/>
                <w:tab w:val="center" w:pos="5161"/>
              </w:tabs>
              <w:spacing w:after="0" w:line="240" w:lineRule="auto"/>
              <w:jc w:val="center"/>
              <w:rPr>
                <w:rFonts w:eastAsia=".VnTime"/>
                <w:sz w:val="26"/>
                <w:szCs w:val="26"/>
              </w:rPr>
            </w:pPr>
            <w:r w:rsidRPr="005B0138">
              <w:rPr>
                <w:rFonts w:eastAsia=".VnTime"/>
                <w:sz w:val="26"/>
                <w:szCs w:val="26"/>
              </w:rPr>
              <w:t>200</w:t>
            </w:r>
          </w:p>
        </w:tc>
        <w:tc>
          <w:tcPr>
            <w:tcW w:w="2269" w:type="dxa"/>
          </w:tcPr>
          <w:p w14:paraId="7B63CC9E" w14:textId="77777777" w:rsidR="005B0138" w:rsidRPr="005B0138" w:rsidRDefault="005B0138" w:rsidP="005B0138">
            <w:pPr>
              <w:spacing w:after="0" w:line="240" w:lineRule="auto"/>
              <w:rPr>
                <w:rFonts w:eastAsia=".VnTime"/>
                <w:sz w:val="26"/>
                <w:szCs w:val="26"/>
              </w:rPr>
            </w:pPr>
          </w:p>
        </w:tc>
      </w:tr>
      <w:tr w:rsidR="005B0138" w:rsidRPr="005B0138" w14:paraId="75740EF4" w14:textId="77777777" w:rsidTr="005B0138">
        <w:trPr>
          <w:gridAfter w:val="1"/>
          <w:wAfter w:w="10" w:type="dxa"/>
          <w:trHeight w:val="702"/>
        </w:trPr>
        <w:tc>
          <w:tcPr>
            <w:tcW w:w="561" w:type="dxa"/>
            <w:vAlign w:val="center"/>
          </w:tcPr>
          <w:p w14:paraId="2A3340AE" w14:textId="77777777" w:rsidR="005B0138" w:rsidRPr="005B0138" w:rsidRDefault="005B0138" w:rsidP="005B0138">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sidRPr="005B0138">
              <w:rPr>
                <w:rFonts w:ascii="Times New Roman" w:eastAsia=".VnTime" w:hAnsi="Times New Roman" w:cs="Times New Roman"/>
                <w:sz w:val="26"/>
                <w:szCs w:val="26"/>
              </w:rPr>
              <w:t>3</w:t>
            </w:r>
          </w:p>
        </w:tc>
        <w:tc>
          <w:tcPr>
            <w:tcW w:w="1991" w:type="dxa"/>
            <w:vAlign w:val="center"/>
          </w:tcPr>
          <w:p w14:paraId="0B451740" w14:textId="77777777" w:rsidR="005B0138" w:rsidRPr="005B0138" w:rsidRDefault="005B0138" w:rsidP="005B0138">
            <w:pPr>
              <w:spacing w:after="0" w:line="240" w:lineRule="auto"/>
              <w:rPr>
                <w:sz w:val="26"/>
                <w:szCs w:val="26"/>
              </w:rPr>
            </w:pPr>
            <w:r w:rsidRPr="005B0138">
              <w:rPr>
                <w:sz w:val="26"/>
                <w:szCs w:val="26"/>
              </w:rPr>
              <w:t>Đĩa petri nhựa 90 x15 mm</w:t>
            </w:r>
          </w:p>
        </w:tc>
        <w:tc>
          <w:tcPr>
            <w:tcW w:w="3260" w:type="dxa"/>
            <w:vAlign w:val="center"/>
          </w:tcPr>
          <w:p w14:paraId="7499A307" w14:textId="77777777" w:rsidR="005B0138" w:rsidRPr="005B0138" w:rsidRDefault="005B0138" w:rsidP="005B0138">
            <w:pPr>
              <w:spacing w:after="0" w:line="240" w:lineRule="auto"/>
              <w:rPr>
                <w:sz w:val="26"/>
                <w:szCs w:val="26"/>
              </w:rPr>
            </w:pPr>
            <w:r w:rsidRPr="005B0138">
              <w:rPr>
                <w:sz w:val="26"/>
                <w:szCs w:val="26"/>
              </w:rPr>
              <w:t>- Chất liệu nhựa</w:t>
            </w:r>
          </w:p>
          <w:p w14:paraId="451026E6" w14:textId="77777777" w:rsidR="005B0138" w:rsidRPr="005B0138" w:rsidRDefault="005B0138" w:rsidP="005B0138">
            <w:pPr>
              <w:spacing w:after="0" w:line="240" w:lineRule="auto"/>
              <w:rPr>
                <w:sz w:val="26"/>
                <w:szCs w:val="26"/>
              </w:rPr>
            </w:pPr>
            <w:r w:rsidRPr="005B0138">
              <w:rPr>
                <w:sz w:val="26"/>
                <w:szCs w:val="26"/>
              </w:rPr>
              <w:t>- Kích thước đĩa 90 x15 mm</w:t>
            </w:r>
          </w:p>
          <w:p w14:paraId="17B11A00" w14:textId="77777777" w:rsidR="005B0138" w:rsidRPr="005B0138" w:rsidRDefault="005B0138" w:rsidP="005B0138">
            <w:pPr>
              <w:spacing w:after="0" w:line="240" w:lineRule="auto"/>
              <w:rPr>
                <w:sz w:val="26"/>
                <w:szCs w:val="26"/>
              </w:rPr>
            </w:pPr>
            <w:r w:rsidRPr="005B0138">
              <w:rPr>
                <w:sz w:val="26"/>
                <w:szCs w:val="26"/>
              </w:rPr>
              <w:t>- Tiệt trùng</w:t>
            </w:r>
          </w:p>
        </w:tc>
        <w:tc>
          <w:tcPr>
            <w:tcW w:w="990" w:type="dxa"/>
            <w:vAlign w:val="center"/>
          </w:tcPr>
          <w:p w14:paraId="003F40AE" w14:textId="77777777" w:rsidR="005B0138" w:rsidRPr="005B0138" w:rsidRDefault="005B0138" w:rsidP="005B0138">
            <w:pPr>
              <w:spacing w:after="0" w:line="240" w:lineRule="auto"/>
              <w:jc w:val="center"/>
              <w:rPr>
                <w:sz w:val="26"/>
                <w:szCs w:val="26"/>
              </w:rPr>
            </w:pPr>
            <w:r w:rsidRPr="005B0138">
              <w:rPr>
                <w:sz w:val="26"/>
                <w:szCs w:val="26"/>
              </w:rPr>
              <w:t>Chiếc</w:t>
            </w:r>
          </w:p>
        </w:tc>
        <w:tc>
          <w:tcPr>
            <w:tcW w:w="1135" w:type="dxa"/>
            <w:vAlign w:val="center"/>
          </w:tcPr>
          <w:p w14:paraId="15A0FC0D" w14:textId="77777777" w:rsidR="005B0138" w:rsidRPr="005B0138" w:rsidRDefault="005B0138" w:rsidP="005B0138">
            <w:pPr>
              <w:tabs>
                <w:tab w:val="left" w:pos="600"/>
                <w:tab w:val="center" w:pos="5161"/>
              </w:tabs>
              <w:spacing w:after="0" w:line="240" w:lineRule="auto"/>
              <w:jc w:val="center"/>
              <w:rPr>
                <w:rFonts w:eastAsia=".VnTime"/>
                <w:sz w:val="26"/>
                <w:szCs w:val="26"/>
              </w:rPr>
            </w:pPr>
            <w:r w:rsidRPr="005B0138">
              <w:rPr>
                <w:rFonts w:eastAsia=".VnTime"/>
                <w:sz w:val="26"/>
                <w:szCs w:val="26"/>
              </w:rPr>
              <w:t>500</w:t>
            </w:r>
          </w:p>
        </w:tc>
        <w:tc>
          <w:tcPr>
            <w:tcW w:w="2269" w:type="dxa"/>
          </w:tcPr>
          <w:p w14:paraId="5BF231F9" w14:textId="77777777" w:rsidR="005B0138" w:rsidRPr="005B0138" w:rsidRDefault="005B0138" w:rsidP="005B0138">
            <w:pPr>
              <w:spacing w:after="0" w:line="240" w:lineRule="auto"/>
              <w:rPr>
                <w:rFonts w:eastAsia=".VnTime"/>
                <w:sz w:val="26"/>
                <w:szCs w:val="26"/>
              </w:rPr>
            </w:pPr>
          </w:p>
        </w:tc>
      </w:tr>
      <w:tr w:rsidR="005B0138" w:rsidRPr="005B0138" w14:paraId="6DC58D3E" w14:textId="77777777" w:rsidTr="005B0138">
        <w:trPr>
          <w:gridAfter w:val="1"/>
          <w:wAfter w:w="10" w:type="dxa"/>
          <w:trHeight w:val="471"/>
        </w:trPr>
        <w:tc>
          <w:tcPr>
            <w:tcW w:w="561" w:type="dxa"/>
            <w:vAlign w:val="center"/>
          </w:tcPr>
          <w:p w14:paraId="006E8F78" w14:textId="77777777" w:rsidR="005B0138" w:rsidRPr="005B0138" w:rsidRDefault="005B0138" w:rsidP="005B0138">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sidRPr="005B0138">
              <w:rPr>
                <w:rFonts w:ascii="Times New Roman" w:eastAsia=".VnTime" w:hAnsi="Times New Roman" w:cs="Times New Roman"/>
                <w:sz w:val="26"/>
                <w:szCs w:val="26"/>
              </w:rPr>
              <w:t>4</w:t>
            </w:r>
          </w:p>
        </w:tc>
        <w:tc>
          <w:tcPr>
            <w:tcW w:w="1991" w:type="dxa"/>
            <w:vAlign w:val="center"/>
          </w:tcPr>
          <w:p w14:paraId="2C82A691" w14:textId="77777777" w:rsidR="005B0138" w:rsidRPr="005B0138" w:rsidRDefault="005B0138" w:rsidP="005B0138">
            <w:pPr>
              <w:spacing w:after="0" w:line="240" w:lineRule="auto"/>
              <w:rPr>
                <w:sz w:val="26"/>
                <w:szCs w:val="26"/>
              </w:rPr>
            </w:pPr>
            <w:r w:rsidRPr="005B0138">
              <w:rPr>
                <w:sz w:val="26"/>
                <w:szCs w:val="26"/>
              </w:rPr>
              <w:t>Đèn cồn</w:t>
            </w:r>
          </w:p>
        </w:tc>
        <w:tc>
          <w:tcPr>
            <w:tcW w:w="3260" w:type="dxa"/>
            <w:vAlign w:val="center"/>
          </w:tcPr>
          <w:p w14:paraId="2B3CD674" w14:textId="77777777" w:rsidR="005B0138" w:rsidRPr="005B0138" w:rsidRDefault="005B0138" w:rsidP="005B0138">
            <w:pPr>
              <w:spacing w:after="0" w:line="240" w:lineRule="auto"/>
              <w:rPr>
                <w:sz w:val="26"/>
                <w:szCs w:val="26"/>
              </w:rPr>
            </w:pPr>
            <w:r w:rsidRPr="005B0138">
              <w:rPr>
                <w:sz w:val="26"/>
                <w:szCs w:val="26"/>
              </w:rPr>
              <w:t>Chất liệu thủy tinh</w:t>
            </w:r>
          </w:p>
        </w:tc>
        <w:tc>
          <w:tcPr>
            <w:tcW w:w="990" w:type="dxa"/>
            <w:vAlign w:val="center"/>
          </w:tcPr>
          <w:p w14:paraId="57FBF3F2" w14:textId="77777777" w:rsidR="005B0138" w:rsidRPr="005B0138" w:rsidRDefault="005B0138" w:rsidP="005B0138">
            <w:pPr>
              <w:spacing w:after="0" w:line="240" w:lineRule="auto"/>
              <w:jc w:val="center"/>
              <w:rPr>
                <w:sz w:val="26"/>
                <w:szCs w:val="26"/>
              </w:rPr>
            </w:pPr>
            <w:r w:rsidRPr="005B0138">
              <w:rPr>
                <w:sz w:val="26"/>
                <w:szCs w:val="26"/>
              </w:rPr>
              <w:t>Cái</w:t>
            </w:r>
          </w:p>
        </w:tc>
        <w:tc>
          <w:tcPr>
            <w:tcW w:w="1135" w:type="dxa"/>
            <w:vAlign w:val="center"/>
          </w:tcPr>
          <w:p w14:paraId="77CA7E43" w14:textId="77777777" w:rsidR="005B0138" w:rsidRPr="005B0138" w:rsidRDefault="005B0138" w:rsidP="005B0138">
            <w:pPr>
              <w:tabs>
                <w:tab w:val="left" w:pos="600"/>
                <w:tab w:val="center" w:pos="5161"/>
              </w:tabs>
              <w:spacing w:after="0" w:line="240" w:lineRule="auto"/>
              <w:jc w:val="center"/>
              <w:rPr>
                <w:rFonts w:eastAsia=".VnTime"/>
                <w:sz w:val="26"/>
                <w:szCs w:val="26"/>
              </w:rPr>
            </w:pPr>
            <w:r w:rsidRPr="005B0138">
              <w:rPr>
                <w:rFonts w:eastAsia=".VnTime"/>
                <w:sz w:val="26"/>
                <w:szCs w:val="26"/>
              </w:rPr>
              <w:t>5</w:t>
            </w:r>
          </w:p>
        </w:tc>
        <w:tc>
          <w:tcPr>
            <w:tcW w:w="2269" w:type="dxa"/>
          </w:tcPr>
          <w:p w14:paraId="2E5AD5B7" w14:textId="77777777" w:rsidR="005B0138" w:rsidRPr="005B0138" w:rsidRDefault="005B0138" w:rsidP="005B0138">
            <w:pPr>
              <w:spacing w:after="0" w:line="240" w:lineRule="auto"/>
              <w:rPr>
                <w:rFonts w:eastAsia=".VnTime"/>
                <w:sz w:val="26"/>
                <w:szCs w:val="26"/>
              </w:rPr>
            </w:pPr>
          </w:p>
        </w:tc>
      </w:tr>
      <w:tr w:rsidR="005B0138" w:rsidRPr="005B0138" w14:paraId="51AB60AA" w14:textId="77777777" w:rsidTr="005B0138">
        <w:trPr>
          <w:gridAfter w:val="1"/>
          <w:wAfter w:w="10" w:type="dxa"/>
          <w:trHeight w:val="702"/>
        </w:trPr>
        <w:tc>
          <w:tcPr>
            <w:tcW w:w="561" w:type="dxa"/>
            <w:vAlign w:val="center"/>
          </w:tcPr>
          <w:p w14:paraId="4EC87377" w14:textId="77777777" w:rsidR="005B0138" w:rsidRPr="005B0138" w:rsidRDefault="005B0138" w:rsidP="005B0138">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sidRPr="005B0138">
              <w:rPr>
                <w:rFonts w:ascii="Times New Roman" w:eastAsia=".VnTime" w:hAnsi="Times New Roman" w:cs="Times New Roman"/>
                <w:sz w:val="26"/>
                <w:szCs w:val="26"/>
              </w:rPr>
              <w:t>5</w:t>
            </w:r>
          </w:p>
        </w:tc>
        <w:tc>
          <w:tcPr>
            <w:tcW w:w="1991" w:type="dxa"/>
            <w:vAlign w:val="center"/>
          </w:tcPr>
          <w:p w14:paraId="7B028474" w14:textId="77777777" w:rsidR="005B0138" w:rsidRPr="005B0138" w:rsidRDefault="005B0138" w:rsidP="005B0138">
            <w:pPr>
              <w:spacing w:after="0" w:line="240" w:lineRule="auto"/>
              <w:rPr>
                <w:sz w:val="26"/>
                <w:szCs w:val="26"/>
              </w:rPr>
            </w:pPr>
            <w:r w:rsidRPr="005B0138">
              <w:rPr>
                <w:sz w:val="26"/>
                <w:szCs w:val="26"/>
              </w:rPr>
              <w:t xml:space="preserve">Phin lọc khí có tiệt trùng </w:t>
            </w:r>
          </w:p>
        </w:tc>
        <w:tc>
          <w:tcPr>
            <w:tcW w:w="3260" w:type="dxa"/>
            <w:vAlign w:val="center"/>
          </w:tcPr>
          <w:p w14:paraId="2AA04962" w14:textId="77777777" w:rsidR="005B0138" w:rsidRPr="005B0138" w:rsidRDefault="005B0138" w:rsidP="005B0138">
            <w:pPr>
              <w:spacing w:after="0" w:line="240" w:lineRule="auto"/>
              <w:rPr>
                <w:sz w:val="26"/>
                <w:szCs w:val="26"/>
              </w:rPr>
            </w:pPr>
            <w:r w:rsidRPr="005B0138">
              <w:rPr>
                <w:sz w:val="26"/>
                <w:szCs w:val="26"/>
              </w:rPr>
              <w:t>- Đường kính 62 mm</w:t>
            </w:r>
          </w:p>
          <w:p w14:paraId="622BF629" w14:textId="77777777" w:rsidR="005B0138" w:rsidRPr="005B0138" w:rsidRDefault="005B0138" w:rsidP="005B0138">
            <w:pPr>
              <w:spacing w:after="0" w:line="240" w:lineRule="auto"/>
              <w:rPr>
                <w:sz w:val="26"/>
                <w:szCs w:val="26"/>
              </w:rPr>
            </w:pPr>
            <w:r w:rsidRPr="005B0138">
              <w:rPr>
                <w:sz w:val="26"/>
                <w:szCs w:val="26"/>
              </w:rPr>
              <w:t>- Cỡ lỗ 0.45µm</w:t>
            </w:r>
          </w:p>
          <w:p w14:paraId="4B8F80A0" w14:textId="77777777" w:rsidR="005B0138" w:rsidRPr="005B0138" w:rsidRDefault="005B0138" w:rsidP="005B0138">
            <w:pPr>
              <w:spacing w:after="0" w:line="240" w:lineRule="auto"/>
              <w:rPr>
                <w:sz w:val="26"/>
                <w:szCs w:val="26"/>
              </w:rPr>
            </w:pPr>
            <w:r w:rsidRPr="005B0138">
              <w:rPr>
                <w:sz w:val="26"/>
                <w:szCs w:val="26"/>
              </w:rPr>
              <w:t>- Tiệt trùng</w:t>
            </w:r>
          </w:p>
          <w:p w14:paraId="5B464C05" w14:textId="77777777" w:rsidR="005B0138" w:rsidRPr="005B0138" w:rsidRDefault="005B0138" w:rsidP="005B0138">
            <w:pPr>
              <w:spacing w:after="0" w:line="240" w:lineRule="auto"/>
              <w:rPr>
                <w:sz w:val="26"/>
                <w:szCs w:val="26"/>
              </w:rPr>
            </w:pPr>
            <w:r w:rsidRPr="005B0138">
              <w:rPr>
                <w:sz w:val="26"/>
                <w:szCs w:val="26"/>
              </w:rPr>
              <w:t>- Chất liệu: nhựa</w:t>
            </w:r>
          </w:p>
          <w:p w14:paraId="32DF4A1D" w14:textId="77777777" w:rsidR="005B0138" w:rsidRPr="005B0138" w:rsidRDefault="005B0138" w:rsidP="005B0138">
            <w:pPr>
              <w:spacing w:after="0" w:line="240" w:lineRule="auto"/>
              <w:rPr>
                <w:sz w:val="26"/>
                <w:szCs w:val="26"/>
              </w:rPr>
            </w:pPr>
            <w:r w:rsidRPr="005B0138">
              <w:rPr>
                <w:sz w:val="26"/>
                <w:szCs w:val="26"/>
              </w:rPr>
              <w:t xml:space="preserve">- Dùng để lọc không khí trước khi qua máy hút chân không </w:t>
            </w:r>
          </w:p>
        </w:tc>
        <w:tc>
          <w:tcPr>
            <w:tcW w:w="990" w:type="dxa"/>
            <w:vAlign w:val="center"/>
          </w:tcPr>
          <w:p w14:paraId="3B2AFC66" w14:textId="77777777" w:rsidR="005B0138" w:rsidRPr="005B0138" w:rsidRDefault="005B0138" w:rsidP="005B0138">
            <w:pPr>
              <w:spacing w:after="0" w:line="240" w:lineRule="auto"/>
              <w:jc w:val="center"/>
              <w:rPr>
                <w:sz w:val="26"/>
                <w:szCs w:val="26"/>
              </w:rPr>
            </w:pPr>
            <w:r w:rsidRPr="005B0138">
              <w:rPr>
                <w:sz w:val="26"/>
                <w:szCs w:val="26"/>
              </w:rPr>
              <w:t>Chiếc</w:t>
            </w:r>
          </w:p>
        </w:tc>
        <w:tc>
          <w:tcPr>
            <w:tcW w:w="1135" w:type="dxa"/>
            <w:vAlign w:val="center"/>
          </w:tcPr>
          <w:p w14:paraId="7B21A1EE" w14:textId="77777777" w:rsidR="005B0138" w:rsidRPr="005B0138" w:rsidRDefault="005B0138" w:rsidP="005B0138">
            <w:pPr>
              <w:tabs>
                <w:tab w:val="left" w:pos="600"/>
                <w:tab w:val="center" w:pos="5161"/>
              </w:tabs>
              <w:spacing w:after="0" w:line="240" w:lineRule="auto"/>
              <w:jc w:val="center"/>
              <w:rPr>
                <w:rFonts w:eastAsia=".VnTime"/>
                <w:sz w:val="26"/>
                <w:szCs w:val="26"/>
              </w:rPr>
            </w:pPr>
            <w:r w:rsidRPr="005B0138">
              <w:rPr>
                <w:rFonts w:eastAsia=".VnTime"/>
                <w:sz w:val="26"/>
                <w:szCs w:val="26"/>
              </w:rPr>
              <w:t>5</w:t>
            </w:r>
          </w:p>
        </w:tc>
        <w:tc>
          <w:tcPr>
            <w:tcW w:w="2269" w:type="dxa"/>
            <w:vAlign w:val="center"/>
          </w:tcPr>
          <w:p w14:paraId="544E0F3C" w14:textId="77777777" w:rsidR="005B0138" w:rsidRPr="005B0138" w:rsidRDefault="005B0138" w:rsidP="005B0138">
            <w:pPr>
              <w:spacing w:after="0" w:line="240" w:lineRule="auto"/>
              <w:rPr>
                <w:sz w:val="26"/>
                <w:szCs w:val="26"/>
              </w:rPr>
            </w:pPr>
            <w:r w:rsidRPr="005B0138">
              <w:rPr>
                <w:sz w:val="26"/>
                <w:szCs w:val="26"/>
              </w:rPr>
              <w:t>Dùng cho bộ lọc vi sinh 6 vị trí (model: 16831, hãng sản xuất: Sartorius)</w:t>
            </w:r>
          </w:p>
        </w:tc>
      </w:tr>
    </w:tbl>
    <w:p w14:paraId="7267E52C" w14:textId="77777777" w:rsidR="005B0138" w:rsidRPr="005B0138" w:rsidRDefault="005B0138" w:rsidP="005B0138">
      <w:pPr>
        <w:spacing w:after="0" w:line="240" w:lineRule="auto"/>
        <w:rPr>
          <w:b/>
          <w:iCs/>
          <w:szCs w:val="28"/>
          <w:lang w:val="en-SG"/>
        </w:rPr>
      </w:pPr>
    </w:p>
    <w:p w14:paraId="577669FD" w14:textId="2388228F" w:rsidR="005B0138" w:rsidRPr="005B0138" w:rsidRDefault="005B0138" w:rsidP="005B0138">
      <w:pPr>
        <w:spacing w:after="0" w:line="240" w:lineRule="auto"/>
        <w:rPr>
          <w:b/>
          <w:iCs/>
          <w:szCs w:val="28"/>
          <w:lang w:val="en-SG"/>
        </w:rPr>
      </w:pPr>
      <w:r w:rsidRPr="005B0138">
        <w:rPr>
          <w:b/>
          <w:iCs/>
          <w:szCs w:val="28"/>
          <w:lang w:val="en-SG"/>
        </w:rPr>
        <w:t>IV. Phụ lục 4:</w:t>
      </w:r>
    </w:p>
    <w:p w14:paraId="795BE73A" w14:textId="77777777" w:rsidR="005B0138" w:rsidRPr="005B0138" w:rsidRDefault="005B0138" w:rsidP="005B0138">
      <w:pPr>
        <w:spacing w:after="0" w:line="240" w:lineRule="auto"/>
        <w:rPr>
          <w:b/>
          <w:iCs/>
          <w:szCs w:val="28"/>
          <w:lang w:val="en-SG"/>
        </w:rPr>
      </w:pPr>
    </w:p>
    <w:tbl>
      <w:tblPr>
        <w:tblW w:w="9796" w:type="dxa"/>
        <w:tblInd w:w="93" w:type="dxa"/>
        <w:tblLook w:val="04A0" w:firstRow="1" w:lastRow="0" w:firstColumn="1" w:lastColumn="0" w:noHBand="0" w:noVBand="1"/>
      </w:tblPr>
      <w:tblGrid>
        <w:gridCol w:w="920"/>
        <w:gridCol w:w="2639"/>
        <w:gridCol w:w="2739"/>
        <w:gridCol w:w="1000"/>
        <w:gridCol w:w="1426"/>
        <w:gridCol w:w="1072"/>
      </w:tblGrid>
      <w:tr w:rsidR="005B0138" w:rsidRPr="005B0138" w14:paraId="14766ACE" w14:textId="77777777" w:rsidTr="005B0138">
        <w:trPr>
          <w:trHeight w:val="1335"/>
          <w:tblHead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063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STT</w:t>
            </w:r>
          </w:p>
          <w:p w14:paraId="66CED83E" w14:textId="77777777" w:rsidR="005B0138" w:rsidRPr="005B0138" w:rsidRDefault="005B0138" w:rsidP="005B0138">
            <w:pPr>
              <w:spacing w:after="0" w:line="240" w:lineRule="auto"/>
              <w:jc w:val="center"/>
              <w:rPr>
                <w:rFonts w:eastAsia="Times New Roman"/>
                <w:b/>
                <w:bCs/>
                <w:sz w:val="26"/>
                <w:szCs w:val="26"/>
              </w:rPr>
            </w:pPr>
          </w:p>
        </w:tc>
        <w:tc>
          <w:tcPr>
            <w:tcW w:w="2639" w:type="dxa"/>
            <w:tcBorders>
              <w:top w:val="single" w:sz="4" w:space="0" w:color="auto"/>
              <w:left w:val="nil"/>
              <w:bottom w:val="single" w:sz="4" w:space="0" w:color="auto"/>
              <w:right w:val="single" w:sz="4" w:space="0" w:color="auto"/>
            </w:tcBorders>
            <w:shd w:val="clear" w:color="auto" w:fill="auto"/>
            <w:vAlign w:val="center"/>
            <w:hideMark/>
          </w:tcPr>
          <w:p w14:paraId="284AB970"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Tên vật tư, hóa chất,</w:t>
            </w:r>
            <w:r w:rsidRPr="005B0138">
              <w:rPr>
                <w:rFonts w:eastAsia="Times New Roman"/>
                <w:b/>
                <w:bCs/>
                <w:sz w:val="26"/>
                <w:szCs w:val="26"/>
              </w:rPr>
              <w:br/>
              <w:t xml:space="preserve"> sinh phẩm</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14:paraId="55B8BB47"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Tiêu chuẩn</w:t>
            </w:r>
            <w:r w:rsidRPr="005B0138">
              <w:rPr>
                <w:rFonts w:eastAsia="Times New Roman"/>
                <w:b/>
                <w:bCs/>
                <w:sz w:val="26"/>
                <w:szCs w:val="26"/>
              </w:rPr>
              <w:br/>
              <w:t xml:space="preserve"> kỹ thuật (nếu có)/Quy cách</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AF5787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ĐVT</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261B8018"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Số lượng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080DCCCC"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Ghi chú</w:t>
            </w:r>
          </w:p>
        </w:tc>
      </w:tr>
      <w:tr w:rsidR="005B0138" w:rsidRPr="005B0138" w14:paraId="1E1D41A8" w14:textId="77777777" w:rsidTr="005B0138">
        <w:trPr>
          <w:trHeight w:val="114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348D31B" w14:textId="654A5548" w:rsidR="005B0138" w:rsidRPr="005B0138" w:rsidRDefault="005B0138" w:rsidP="009C4948">
            <w:pPr>
              <w:spacing w:after="0" w:line="240" w:lineRule="auto"/>
              <w:jc w:val="center"/>
              <w:rPr>
                <w:rFonts w:eastAsia="Times New Roman"/>
                <w:sz w:val="26"/>
                <w:szCs w:val="26"/>
              </w:rPr>
            </w:pPr>
            <w:r w:rsidRPr="005B0138">
              <w:rPr>
                <w:rFonts w:eastAsia="Times New Roman"/>
                <w:sz w:val="26"/>
                <w:szCs w:val="26"/>
              </w:rPr>
              <w:t>1</w:t>
            </w:r>
          </w:p>
        </w:tc>
        <w:tc>
          <w:tcPr>
            <w:tcW w:w="2639" w:type="dxa"/>
            <w:tcBorders>
              <w:top w:val="nil"/>
              <w:left w:val="nil"/>
              <w:bottom w:val="single" w:sz="4" w:space="0" w:color="auto"/>
              <w:right w:val="single" w:sz="4" w:space="0" w:color="auto"/>
            </w:tcBorders>
            <w:shd w:val="clear" w:color="auto" w:fill="auto"/>
            <w:vAlign w:val="center"/>
            <w:hideMark/>
          </w:tcPr>
          <w:p w14:paraId="0BD780AA" w14:textId="77777777" w:rsidR="005B0138" w:rsidRPr="005B0138" w:rsidRDefault="005B0138" w:rsidP="009C4948">
            <w:pPr>
              <w:spacing w:after="0" w:line="240" w:lineRule="auto"/>
              <w:rPr>
                <w:rFonts w:eastAsia="Times New Roman"/>
                <w:sz w:val="26"/>
                <w:szCs w:val="26"/>
              </w:rPr>
            </w:pPr>
            <w:r w:rsidRPr="005B0138">
              <w:rPr>
                <w:rFonts w:eastAsia="Times New Roman"/>
                <w:sz w:val="26"/>
                <w:szCs w:val="26"/>
              </w:rPr>
              <w:t>Que lấy bệnh phẩm PAP</w:t>
            </w:r>
          </w:p>
        </w:tc>
        <w:tc>
          <w:tcPr>
            <w:tcW w:w="2739" w:type="dxa"/>
            <w:tcBorders>
              <w:top w:val="nil"/>
              <w:left w:val="nil"/>
              <w:bottom w:val="single" w:sz="4" w:space="0" w:color="auto"/>
              <w:right w:val="single" w:sz="4" w:space="0" w:color="auto"/>
            </w:tcBorders>
            <w:shd w:val="clear" w:color="auto" w:fill="auto"/>
            <w:vAlign w:val="center"/>
            <w:hideMark/>
          </w:tcPr>
          <w:p w14:paraId="656FA2AB" w14:textId="2595FF51" w:rsidR="005B0138" w:rsidRPr="005B0138" w:rsidRDefault="005B0138" w:rsidP="009C4948">
            <w:pPr>
              <w:spacing w:after="0" w:line="240" w:lineRule="auto"/>
              <w:rPr>
                <w:rFonts w:eastAsia="Times New Roman"/>
                <w:sz w:val="26"/>
                <w:szCs w:val="26"/>
              </w:rPr>
            </w:pPr>
            <w:r w:rsidRPr="005B0138">
              <w:rPr>
                <w:rFonts w:eastAsia="Times New Roman"/>
                <w:sz w:val="26"/>
                <w:szCs w:val="26"/>
              </w:rPr>
              <w:t>Que gỗ bẹt lấy mẫu bệnh phẩm tế bào tại cổ tử cung</w:t>
            </w:r>
          </w:p>
        </w:tc>
        <w:tc>
          <w:tcPr>
            <w:tcW w:w="1000" w:type="dxa"/>
            <w:tcBorders>
              <w:top w:val="nil"/>
              <w:left w:val="nil"/>
              <w:bottom w:val="single" w:sz="4" w:space="0" w:color="auto"/>
              <w:right w:val="single" w:sz="4" w:space="0" w:color="auto"/>
            </w:tcBorders>
            <w:shd w:val="clear" w:color="auto" w:fill="auto"/>
            <w:vAlign w:val="center"/>
            <w:hideMark/>
          </w:tcPr>
          <w:p w14:paraId="06C05AB5" w14:textId="77777777" w:rsidR="005B0138" w:rsidRPr="005B0138" w:rsidRDefault="005B0138" w:rsidP="009C4948">
            <w:pPr>
              <w:spacing w:after="0" w:line="240" w:lineRule="auto"/>
              <w:jc w:val="center"/>
              <w:rPr>
                <w:rFonts w:eastAsia="Times New Roman"/>
                <w:sz w:val="26"/>
                <w:szCs w:val="26"/>
              </w:rPr>
            </w:pPr>
            <w:r w:rsidRPr="005B0138">
              <w:rPr>
                <w:rFonts w:eastAsia="Times New Roman"/>
                <w:sz w:val="26"/>
                <w:szCs w:val="26"/>
              </w:rPr>
              <w:t>Que</w:t>
            </w:r>
          </w:p>
        </w:tc>
        <w:tc>
          <w:tcPr>
            <w:tcW w:w="1426" w:type="dxa"/>
            <w:tcBorders>
              <w:top w:val="nil"/>
              <w:left w:val="nil"/>
              <w:bottom w:val="single" w:sz="4" w:space="0" w:color="auto"/>
              <w:right w:val="single" w:sz="4" w:space="0" w:color="auto"/>
            </w:tcBorders>
            <w:shd w:val="clear" w:color="auto" w:fill="auto"/>
            <w:vAlign w:val="center"/>
            <w:hideMark/>
          </w:tcPr>
          <w:p w14:paraId="1C648A67" w14:textId="77777777" w:rsidR="005B0138" w:rsidRPr="005B0138" w:rsidRDefault="005B0138" w:rsidP="009C4948">
            <w:pPr>
              <w:spacing w:after="0" w:line="240" w:lineRule="auto"/>
              <w:jc w:val="center"/>
              <w:rPr>
                <w:rFonts w:eastAsia="Times New Roman"/>
                <w:sz w:val="26"/>
                <w:szCs w:val="26"/>
              </w:rPr>
            </w:pPr>
            <w:r w:rsidRPr="005B0138">
              <w:rPr>
                <w:rFonts w:eastAsia="Times New Roman"/>
                <w:sz w:val="26"/>
                <w:szCs w:val="26"/>
              </w:rPr>
              <w:t>2020</w:t>
            </w:r>
          </w:p>
        </w:tc>
        <w:tc>
          <w:tcPr>
            <w:tcW w:w="1072" w:type="dxa"/>
            <w:tcBorders>
              <w:top w:val="nil"/>
              <w:left w:val="nil"/>
              <w:bottom w:val="single" w:sz="4" w:space="0" w:color="auto"/>
              <w:right w:val="single" w:sz="4" w:space="0" w:color="auto"/>
            </w:tcBorders>
            <w:shd w:val="clear" w:color="auto" w:fill="auto"/>
            <w:noWrap/>
            <w:vAlign w:val="bottom"/>
            <w:hideMark/>
          </w:tcPr>
          <w:p w14:paraId="581E512E" w14:textId="77777777" w:rsidR="005B0138" w:rsidRPr="005B0138" w:rsidRDefault="005B0138" w:rsidP="009C4948">
            <w:pPr>
              <w:spacing w:after="0" w:line="240" w:lineRule="auto"/>
              <w:rPr>
                <w:rFonts w:eastAsia="Times New Roman"/>
                <w:b/>
                <w:bCs/>
                <w:sz w:val="26"/>
                <w:szCs w:val="26"/>
              </w:rPr>
            </w:pPr>
            <w:r w:rsidRPr="005B0138">
              <w:rPr>
                <w:rFonts w:eastAsia="Times New Roman"/>
                <w:b/>
                <w:bCs/>
                <w:sz w:val="26"/>
                <w:szCs w:val="26"/>
              </w:rPr>
              <w:t> </w:t>
            </w:r>
          </w:p>
        </w:tc>
      </w:tr>
      <w:tr w:rsidR="005B0138" w:rsidRPr="005B0138" w14:paraId="2D55874A"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636C8BBE" w14:textId="0AF4B123"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2</w:t>
            </w:r>
          </w:p>
        </w:tc>
        <w:tc>
          <w:tcPr>
            <w:tcW w:w="2639" w:type="dxa"/>
            <w:tcBorders>
              <w:top w:val="nil"/>
              <w:left w:val="nil"/>
              <w:bottom w:val="single" w:sz="4" w:space="0" w:color="auto"/>
              <w:right w:val="single" w:sz="4" w:space="0" w:color="auto"/>
            </w:tcBorders>
            <w:shd w:val="clear" w:color="auto" w:fill="auto"/>
            <w:vAlign w:val="center"/>
            <w:hideMark/>
          </w:tcPr>
          <w:p w14:paraId="5639DD53" w14:textId="60155252"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Lugol 2%</w:t>
            </w:r>
          </w:p>
        </w:tc>
        <w:tc>
          <w:tcPr>
            <w:tcW w:w="2739" w:type="dxa"/>
            <w:tcBorders>
              <w:top w:val="nil"/>
              <w:left w:val="nil"/>
              <w:bottom w:val="single" w:sz="4" w:space="0" w:color="auto"/>
              <w:right w:val="single" w:sz="4" w:space="0" w:color="auto"/>
            </w:tcBorders>
            <w:shd w:val="clear" w:color="auto" w:fill="auto"/>
            <w:vAlign w:val="center"/>
            <w:hideMark/>
          </w:tcPr>
          <w:p w14:paraId="04ECA92D" w14:textId="2FA56C7E"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Lugol 2%, chai 500ml</w:t>
            </w:r>
          </w:p>
        </w:tc>
        <w:tc>
          <w:tcPr>
            <w:tcW w:w="1000" w:type="dxa"/>
            <w:tcBorders>
              <w:top w:val="nil"/>
              <w:left w:val="nil"/>
              <w:bottom w:val="single" w:sz="4" w:space="0" w:color="auto"/>
              <w:right w:val="single" w:sz="4" w:space="0" w:color="auto"/>
            </w:tcBorders>
            <w:shd w:val="clear" w:color="auto" w:fill="auto"/>
            <w:vAlign w:val="center"/>
            <w:hideMark/>
          </w:tcPr>
          <w:p w14:paraId="0622C5A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7F05EBF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16</w:t>
            </w:r>
          </w:p>
        </w:tc>
        <w:tc>
          <w:tcPr>
            <w:tcW w:w="1072" w:type="dxa"/>
            <w:tcBorders>
              <w:top w:val="nil"/>
              <w:left w:val="nil"/>
              <w:bottom w:val="single" w:sz="4" w:space="0" w:color="auto"/>
              <w:right w:val="single" w:sz="4" w:space="0" w:color="auto"/>
            </w:tcBorders>
            <w:shd w:val="clear" w:color="auto" w:fill="auto"/>
            <w:noWrap/>
            <w:vAlign w:val="bottom"/>
            <w:hideMark/>
          </w:tcPr>
          <w:p w14:paraId="21394695"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443111F9"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4533EE76" w14:textId="683C3500"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3</w:t>
            </w:r>
          </w:p>
        </w:tc>
        <w:tc>
          <w:tcPr>
            <w:tcW w:w="2639" w:type="dxa"/>
            <w:tcBorders>
              <w:top w:val="nil"/>
              <w:left w:val="nil"/>
              <w:bottom w:val="single" w:sz="4" w:space="0" w:color="auto"/>
              <w:right w:val="single" w:sz="4" w:space="0" w:color="auto"/>
            </w:tcBorders>
            <w:shd w:val="clear" w:color="auto" w:fill="auto"/>
            <w:vAlign w:val="center"/>
            <w:hideMark/>
          </w:tcPr>
          <w:p w14:paraId="744FF0C4" w14:textId="3453E9E6"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axit acetic 3%</w:t>
            </w:r>
          </w:p>
        </w:tc>
        <w:tc>
          <w:tcPr>
            <w:tcW w:w="2739" w:type="dxa"/>
            <w:tcBorders>
              <w:top w:val="nil"/>
              <w:left w:val="nil"/>
              <w:bottom w:val="single" w:sz="4" w:space="0" w:color="auto"/>
              <w:right w:val="single" w:sz="4" w:space="0" w:color="auto"/>
            </w:tcBorders>
            <w:shd w:val="clear" w:color="auto" w:fill="auto"/>
            <w:vAlign w:val="center"/>
            <w:hideMark/>
          </w:tcPr>
          <w:p w14:paraId="39D48F7B" w14:textId="5EF1CC9D"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axit acetic 3%, Chai 500ml</w:t>
            </w:r>
          </w:p>
        </w:tc>
        <w:tc>
          <w:tcPr>
            <w:tcW w:w="1000" w:type="dxa"/>
            <w:tcBorders>
              <w:top w:val="nil"/>
              <w:left w:val="nil"/>
              <w:bottom w:val="single" w:sz="4" w:space="0" w:color="auto"/>
              <w:right w:val="single" w:sz="4" w:space="0" w:color="auto"/>
            </w:tcBorders>
            <w:shd w:val="clear" w:color="auto" w:fill="auto"/>
            <w:vAlign w:val="center"/>
            <w:hideMark/>
          </w:tcPr>
          <w:p w14:paraId="2A913A53"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2077576C"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18</w:t>
            </w:r>
          </w:p>
        </w:tc>
        <w:tc>
          <w:tcPr>
            <w:tcW w:w="1072" w:type="dxa"/>
            <w:tcBorders>
              <w:top w:val="nil"/>
              <w:left w:val="nil"/>
              <w:bottom w:val="single" w:sz="4" w:space="0" w:color="auto"/>
              <w:right w:val="single" w:sz="4" w:space="0" w:color="auto"/>
            </w:tcBorders>
            <w:shd w:val="clear" w:color="auto" w:fill="auto"/>
            <w:noWrap/>
            <w:vAlign w:val="bottom"/>
            <w:hideMark/>
          </w:tcPr>
          <w:p w14:paraId="1D6198D6"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5C0F56B3"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298B5B32" w14:textId="68CA1E0F"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4</w:t>
            </w:r>
          </w:p>
        </w:tc>
        <w:tc>
          <w:tcPr>
            <w:tcW w:w="2639" w:type="dxa"/>
            <w:tcBorders>
              <w:top w:val="nil"/>
              <w:left w:val="nil"/>
              <w:bottom w:val="single" w:sz="4" w:space="0" w:color="auto"/>
              <w:right w:val="single" w:sz="4" w:space="0" w:color="auto"/>
            </w:tcBorders>
            <w:shd w:val="clear" w:color="auto" w:fill="auto"/>
            <w:vAlign w:val="center"/>
            <w:hideMark/>
          </w:tcPr>
          <w:p w14:paraId="6236498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Cồn tuyệt đối</w:t>
            </w:r>
          </w:p>
        </w:tc>
        <w:tc>
          <w:tcPr>
            <w:tcW w:w="2739" w:type="dxa"/>
            <w:tcBorders>
              <w:top w:val="nil"/>
              <w:left w:val="nil"/>
              <w:bottom w:val="single" w:sz="4" w:space="0" w:color="auto"/>
              <w:right w:val="single" w:sz="4" w:space="0" w:color="auto"/>
            </w:tcBorders>
            <w:shd w:val="clear" w:color="auto" w:fill="auto"/>
            <w:vAlign w:val="center"/>
            <w:hideMark/>
          </w:tcPr>
          <w:p w14:paraId="57B0B5DC"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Hàm lượng Ethanol ≥ 99%</w:t>
            </w:r>
          </w:p>
        </w:tc>
        <w:tc>
          <w:tcPr>
            <w:tcW w:w="1000" w:type="dxa"/>
            <w:tcBorders>
              <w:top w:val="nil"/>
              <w:left w:val="nil"/>
              <w:bottom w:val="single" w:sz="4" w:space="0" w:color="auto"/>
              <w:right w:val="single" w:sz="4" w:space="0" w:color="auto"/>
            </w:tcBorders>
            <w:shd w:val="clear" w:color="auto" w:fill="auto"/>
            <w:vAlign w:val="center"/>
            <w:hideMark/>
          </w:tcPr>
          <w:p w14:paraId="313D9AA1"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Lít</w:t>
            </w:r>
          </w:p>
        </w:tc>
        <w:tc>
          <w:tcPr>
            <w:tcW w:w="1426" w:type="dxa"/>
            <w:tcBorders>
              <w:top w:val="nil"/>
              <w:left w:val="nil"/>
              <w:bottom w:val="single" w:sz="4" w:space="0" w:color="auto"/>
              <w:right w:val="single" w:sz="4" w:space="0" w:color="auto"/>
            </w:tcBorders>
            <w:shd w:val="clear" w:color="auto" w:fill="auto"/>
            <w:vAlign w:val="center"/>
            <w:hideMark/>
          </w:tcPr>
          <w:p w14:paraId="2361E6E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110</w:t>
            </w:r>
          </w:p>
        </w:tc>
        <w:tc>
          <w:tcPr>
            <w:tcW w:w="1072" w:type="dxa"/>
            <w:tcBorders>
              <w:top w:val="nil"/>
              <w:left w:val="nil"/>
              <w:bottom w:val="single" w:sz="4" w:space="0" w:color="auto"/>
              <w:right w:val="single" w:sz="4" w:space="0" w:color="auto"/>
            </w:tcBorders>
            <w:shd w:val="clear" w:color="auto" w:fill="auto"/>
            <w:vAlign w:val="center"/>
            <w:hideMark/>
          </w:tcPr>
          <w:p w14:paraId="7DE52D7F"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191FD79F" w14:textId="77777777" w:rsidTr="005B0138">
        <w:trPr>
          <w:trHeight w:val="120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537DEAB7" w14:textId="2CF01638"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5</w:t>
            </w:r>
          </w:p>
        </w:tc>
        <w:tc>
          <w:tcPr>
            <w:tcW w:w="2639" w:type="dxa"/>
            <w:tcBorders>
              <w:top w:val="nil"/>
              <w:left w:val="nil"/>
              <w:bottom w:val="single" w:sz="4" w:space="0" w:color="auto"/>
              <w:right w:val="single" w:sz="4" w:space="0" w:color="auto"/>
            </w:tcBorders>
            <w:shd w:val="clear" w:color="auto" w:fill="auto"/>
            <w:vAlign w:val="center"/>
            <w:hideMark/>
          </w:tcPr>
          <w:p w14:paraId="20A25895"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Viên khử khuẩn</w:t>
            </w:r>
          </w:p>
        </w:tc>
        <w:tc>
          <w:tcPr>
            <w:tcW w:w="2739" w:type="dxa"/>
            <w:tcBorders>
              <w:top w:val="nil"/>
              <w:left w:val="nil"/>
              <w:bottom w:val="single" w:sz="4" w:space="0" w:color="auto"/>
              <w:right w:val="single" w:sz="4" w:space="0" w:color="auto"/>
            </w:tcBorders>
            <w:shd w:val="clear" w:color="auto" w:fill="auto"/>
            <w:vAlign w:val="center"/>
            <w:hideMark/>
          </w:tcPr>
          <w:p w14:paraId="0F2D0767"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Thành phần: Dichloroisocyanurate 50%</w:t>
            </w:r>
          </w:p>
        </w:tc>
        <w:tc>
          <w:tcPr>
            <w:tcW w:w="1000" w:type="dxa"/>
            <w:tcBorders>
              <w:top w:val="nil"/>
              <w:left w:val="nil"/>
              <w:bottom w:val="single" w:sz="4" w:space="0" w:color="auto"/>
              <w:right w:val="single" w:sz="4" w:space="0" w:color="auto"/>
            </w:tcBorders>
            <w:shd w:val="clear" w:color="auto" w:fill="auto"/>
            <w:vAlign w:val="center"/>
            <w:hideMark/>
          </w:tcPr>
          <w:p w14:paraId="4D81A18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Viên</w:t>
            </w:r>
          </w:p>
        </w:tc>
        <w:tc>
          <w:tcPr>
            <w:tcW w:w="1426" w:type="dxa"/>
            <w:tcBorders>
              <w:top w:val="nil"/>
              <w:left w:val="nil"/>
              <w:bottom w:val="single" w:sz="4" w:space="0" w:color="auto"/>
              <w:right w:val="single" w:sz="4" w:space="0" w:color="auto"/>
            </w:tcBorders>
            <w:shd w:val="clear" w:color="auto" w:fill="auto"/>
            <w:vAlign w:val="center"/>
            <w:hideMark/>
          </w:tcPr>
          <w:p w14:paraId="011EB135"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1700</w:t>
            </w:r>
          </w:p>
        </w:tc>
        <w:tc>
          <w:tcPr>
            <w:tcW w:w="1072" w:type="dxa"/>
            <w:tcBorders>
              <w:top w:val="nil"/>
              <w:left w:val="nil"/>
              <w:bottom w:val="single" w:sz="4" w:space="0" w:color="auto"/>
              <w:right w:val="single" w:sz="4" w:space="0" w:color="auto"/>
            </w:tcBorders>
            <w:shd w:val="clear" w:color="auto" w:fill="auto"/>
            <w:noWrap/>
            <w:vAlign w:val="center"/>
            <w:hideMark/>
          </w:tcPr>
          <w:p w14:paraId="1180E6B8"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44A61983"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59FA545" w14:textId="119123FC"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lastRenderedPageBreak/>
              <w:t>6</w:t>
            </w:r>
          </w:p>
        </w:tc>
        <w:tc>
          <w:tcPr>
            <w:tcW w:w="2639" w:type="dxa"/>
            <w:tcBorders>
              <w:top w:val="nil"/>
              <w:left w:val="nil"/>
              <w:bottom w:val="single" w:sz="4" w:space="0" w:color="auto"/>
              <w:right w:val="single" w:sz="4" w:space="0" w:color="auto"/>
            </w:tcBorders>
            <w:shd w:val="clear" w:color="auto" w:fill="auto"/>
            <w:vAlign w:val="center"/>
            <w:hideMark/>
          </w:tcPr>
          <w:p w14:paraId="08943A99"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Găng tay y tế (Sizse S)</w:t>
            </w:r>
          </w:p>
        </w:tc>
        <w:tc>
          <w:tcPr>
            <w:tcW w:w="2739" w:type="dxa"/>
            <w:tcBorders>
              <w:top w:val="nil"/>
              <w:left w:val="nil"/>
              <w:bottom w:val="single" w:sz="4" w:space="0" w:color="auto"/>
              <w:right w:val="single" w:sz="4" w:space="0" w:color="auto"/>
            </w:tcBorders>
            <w:shd w:val="clear" w:color="auto" w:fill="auto"/>
            <w:vAlign w:val="center"/>
            <w:hideMark/>
          </w:tcPr>
          <w:p w14:paraId="3998B874"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Găng tay y tế, có bột</w:t>
            </w:r>
          </w:p>
        </w:tc>
        <w:tc>
          <w:tcPr>
            <w:tcW w:w="1000" w:type="dxa"/>
            <w:tcBorders>
              <w:top w:val="nil"/>
              <w:left w:val="nil"/>
              <w:bottom w:val="single" w:sz="4" w:space="0" w:color="auto"/>
              <w:right w:val="single" w:sz="4" w:space="0" w:color="auto"/>
            </w:tcBorders>
            <w:shd w:val="clear" w:color="auto" w:fill="auto"/>
            <w:vAlign w:val="center"/>
            <w:hideMark/>
          </w:tcPr>
          <w:p w14:paraId="32E90ED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Đôi</w:t>
            </w:r>
          </w:p>
        </w:tc>
        <w:tc>
          <w:tcPr>
            <w:tcW w:w="1426" w:type="dxa"/>
            <w:tcBorders>
              <w:top w:val="nil"/>
              <w:left w:val="nil"/>
              <w:bottom w:val="single" w:sz="4" w:space="0" w:color="auto"/>
              <w:right w:val="single" w:sz="4" w:space="0" w:color="auto"/>
            </w:tcBorders>
            <w:shd w:val="clear" w:color="auto" w:fill="auto"/>
            <w:vAlign w:val="center"/>
            <w:hideMark/>
          </w:tcPr>
          <w:p w14:paraId="31E9FEC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2750</w:t>
            </w:r>
          </w:p>
        </w:tc>
        <w:tc>
          <w:tcPr>
            <w:tcW w:w="1072" w:type="dxa"/>
            <w:tcBorders>
              <w:top w:val="nil"/>
              <w:left w:val="nil"/>
              <w:bottom w:val="single" w:sz="4" w:space="0" w:color="auto"/>
              <w:right w:val="single" w:sz="4" w:space="0" w:color="auto"/>
            </w:tcBorders>
            <w:shd w:val="clear" w:color="auto" w:fill="auto"/>
            <w:noWrap/>
            <w:vAlign w:val="center"/>
            <w:hideMark/>
          </w:tcPr>
          <w:p w14:paraId="78E0017D"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33C5D0B8"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32D8F3B" w14:textId="081E3286"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2639" w:type="dxa"/>
            <w:tcBorders>
              <w:top w:val="nil"/>
              <w:left w:val="nil"/>
              <w:bottom w:val="single" w:sz="4" w:space="0" w:color="auto"/>
              <w:right w:val="single" w:sz="4" w:space="0" w:color="auto"/>
            </w:tcBorders>
            <w:shd w:val="clear" w:color="auto" w:fill="auto"/>
            <w:vAlign w:val="center"/>
            <w:hideMark/>
          </w:tcPr>
          <w:p w14:paraId="75DC9FB3"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Natri clorid 0.9%</w:t>
            </w:r>
          </w:p>
        </w:tc>
        <w:tc>
          <w:tcPr>
            <w:tcW w:w="2739" w:type="dxa"/>
            <w:tcBorders>
              <w:top w:val="nil"/>
              <w:left w:val="nil"/>
              <w:bottom w:val="single" w:sz="4" w:space="0" w:color="auto"/>
              <w:right w:val="single" w:sz="4" w:space="0" w:color="auto"/>
            </w:tcBorders>
            <w:shd w:val="clear" w:color="auto" w:fill="auto"/>
            <w:vAlign w:val="center"/>
            <w:hideMark/>
          </w:tcPr>
          <w:p w14:paraId="2BE78AF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Natri clorid 0.9%, Chai 500ml</w:t>
            </w:r>
          </w:p>
        </w:tc>
        <w:tc>
          <w:tcPr>
            <w:tcW w:w="1000" w:type="dxa"/>
            <w:tcBorders>
              <w:top w:val="nil"/>
              <w:left w:val="nil"/>
              <w:bottom w:val="single" w:sz="4" w:space="0" w:color="auto"/>
              <w:right w:val="single" w:sz="4" w:space="0" w:color="auto"/>
            </w:tcBorders>
            <w:shd w:val="clear" w:color="auto" w:fill="auto"/>
            <w:vAlign w:val="center"/>
            <w:hideMark/>
          </w:tcPr>
          <w:p w14:paraId="6CCBFA94"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6858E47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35</w:t>
            </w:r>
          </w:p>
        </w:tc>
        <w:tc>
          <w:tcPr>
            <w:tcW w:w="1072" w:type="dxa"/>
            <w:tcBorders>
              <w:top w:val="nil"/>
              <w:left w:val="nil"/>
              <w:bottom w:val="single" w:sz="4" w:space="0" w:color="auto"/>
              <w:right w:val="single" w:sz="4" w:space="0" w:color="auto"/>
            </w:tcBorders>
            <w:shd w:val="clear" w:color="auto" w:fill="auto"/>
            <w:noWrap/>
            <w:vAlign w:val="bottom"/>
            <w:hideMark/>
          </w:tcPr>
          <w:p w14:paraId="3541AE3B"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1FA9423A" w14:textId="77777777" w:rsidTr="005B0138">
        <w:trPr>
          <w:trHeight w:val="117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46E50107" w14:textId="0984E618"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8</w:t>
            </w:r>
          </w:p>
        </w:tc>
        <w:tc>
          <w:tcPr>
            <w:tcW w:w="2639" w:type="dxa"/>
            <w:tcBorders>
              <w:top w:val="nil"/>
              <w:left w:val="nil"/>
              <w:bottom w:val="single" w:sz="4" w:space="0" w:color="auto"/>
              <w:right w:val="single" w:sz="4" w:space="0" w:color="auto"/>
            </w:tcBorders>
            <w:shd w:val="clear" w:color="auto" w:fill="auto"/>
            <w:vAlign w:val="center"/>
            <w:hideMark/>
          </w:tcPr>
          <w:p w14:paraId="5A654FB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Lam kính NO.7105 đầu mờ</w:t>
            </w:r>
          </w:p>
        </w:tc>
        <w:tc>
          <w:tcPr>
            <w:tcW w:w="2739" w:type="dxa"/>
            <w:tcBorders>
              <w:top w:val="nil"/>
              <w:left w:val="nil"/>
              <w:bottom w:val="single" w:sz="4" w:space="0" w:color="auto"/>
              <w:right w:val="single" w:sz="4" w:space="0" w:color="auto"/>
            </w:tcBorders>
            <w:shd w:val="clear" w:color="auto" w:fill="auto"/>
            <w:vAlign w:val="center"/>
            <w:hideMark/>
          </w:tcPr>
          <w:p w14:paraId="7BB122EE" w14:textId="42ABBF81" w:rsidR="005B0138" w:rsidRPr="005B0138" w:rsidRDefault="005B0138" w:rsidP="005B0138">
            <w:pPr>
              <w:spacing w:after="0" w:line="240" w:lineRule="auto"/>
              <w:rPr>
                <w:rFonts w:eastAsia="Times New Roman"/>
                <w:sz w:val="26"/>
                <w:szCs w:val="26"/>
              </w:rPr>
            </w:pPr>
            <w:r w:rsidRPr="005B0138">
              <w:rPr>
                <w:rFonts w:eastAsia="Times New Roman"/>
                <w:sz w:val="26"/>
                <w:szCs w:val="26"/>
              </w:rPr>
              <w:t>Lam kính NO.7105, đầu mờ</w:t>
            </w:r>
          </w:p>
        </w:tc>
        <w:tc>
          <w:tcPr>
            <w:tcW w:w="1000" w:type="dxa"/>
            <w:tcBorders>
              <w:top w:val="nil"/>
              <w:left w:val="nil"/>
              <w:bottom w:val="single" w:sz="4" w:space="0" w:color="auto"/>
              <w:right w:val="single" w:sz="4" w:space="0" w:color="auto"/>
            </w:tcBorders>
            <w:shd w:val="clear" w:color="auto" w:fill="auto"/>
            <w:vAlign w:val="center"/>
            <w:hideMark/>
          </w:tcPr>
          <w:p w14:paraId="55960EC7"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Cái</w:t>
            </w:r>
          </w:p>
        </w:tc>
        <w:tc>
          <w:tcPr>
            <w:tcW w:w="1426" w:type="dxa"/>
            <w:tcBorders>
              <w:top w:val="nil"/>
              <w:left w:val="nil"/>
              <w:bottom w:val="single" w:sz="4" w:space="0" w:color="auto"/>
              <w:right w:val="single" w:sz="4" w:space="0" w:color="auto"/>
            </w:tcBorders>
            <w:shd w:val="clear" w:color="auto" w:fill="auto"/>
            <w:vAlign w:val="center"/>
            <w:hideMark/>
          </w:tcPr>
          <w:p w14:paraId="78C1CE1E"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1916</w:t>
            </w:r>
          </w:p>
        </w:tc>
        <w:tc>
          <w:tcPr>
            <w:tcW w:w="1072" w:type="dxa"/>
            <w:tcBorders>
              <w:top w:val="nil"/>
              <w:left w:val="nil"/>
              <w:bottom w:val="single" w:sz="4" w:space="0" w:color="auto"/>
              <w:right w:val="single" w:sz="4" w:space="0" w:color="auto"/>
            </w:tcBorders>
            <w:shd w:val="clear" w:color="auto" w:fill="auto"/>
            <w:noWrap/>
            <w:vAlign w:val="center"/>
            <w:hideMark/>
          </w:tcPr>
          <w:p w14:paraId="3E0D4F55"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32737531" w14:textId="77777777" w:rsidTr="005B0138">
        <w:trPr>
          <w:trHeight w:val="124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B5E7673" w14:textId="4A7BEF06"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9</w:t>
            </w:r>
          </w:p>
        </w:tc>
        <w:tc>
          <w:tcPr>
            <w:tcW w:w="2639" w:type="dxa"/>
            <w:tcBorders>
              <w:top w:val="nil"/>
              <w:left w:val="nil"/>
              <w:bottom w:val="single" w:sz="4" w:space="0" w:color="auto"/>
              <w:right w:val="single" w:sz="4" w:space="0" w:color="auto"/>
            </w:tcBorders>
            <w:shd w:val="clear" w:color="auto" w:fill="auto"/>
            <w:vAlign w:val="center"/>
            <w:hideMark/>
          </w:tcPr>
          <w:p w14:paraId="31F2E947"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xml:space="preserve">Hematoxylin </w:t>
            </w:r>
          </w:p>
        </w:tc>
        <w:tc>
          <w:tcPr>
            <w:tcW w:w="2739" w:type="dxa"/>
            <w:tcBorders>
              <w:top w:val="nil"/>
              <w:left w:val="nil"/>
              <w:bottom w:val="single" w:sz="4" w:space="0" w:color="auto"/>
              <w:right w:val="single" w:sz="4" w:space="0" w:color="auto"/>
            </w:tcBorders>
            <w:shd w:val="clear" w:color="auto" w:fill="auto"/>
            <w:vAlign w:val="center"/>
            <w:hideMark/>
          </w:tcPr>
          <w:p w14:paraId="4EEC17EB"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Hematoxylin dùng trong nhuộm Papanicolaou , Chai 500ml</w:t>
            </w:r>
          </w:p>
        </w:tc>
        <w:tc>
          <w:tcPr>
            <w:tcW w:w="1000" w:type="dxa"/>
            <w:tcBorders>
              <w:top w:val="nil"/>
              <w:left w:val="nil"/>
              <w:bottom w:val="single" w:sz="4" w:space="0" w:color="auto"/>
              <w:right w:val="single" w:sz="4" w:space="0" w:color="auto"/>
            </w:tcBorders>
            <w:shd w:val="clear" w:color="auto" w:fill="auto"/>
            <w:vAlign w:val="center"/>
            <w:hideMark/>
          </w:tcPr>
          <w:p w14:paraId="525E6504"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0A5631B5"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1072" w:type="dxa"/>
            <w:tcBorders>
              <w:top w:val="nil"/>
              <w:left w:val="nil"/>
              <w:bottom w:val="single" w:sz="4" w:space="0" w:color="auto"/>
              <w:right w:val="single" w:sz="4" w:space="0" w:color="auto"/>
            </w:tcBorders>
            <w:shd w:val="clear" w:color="auto" w:fill="auto"/>
            <w:vAlign w:val="center"/>
            <w:hideMark/>
          </w:tcPr>
          <w:p w14:paraId="27BDABC5"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 </w:t>
            </w:r>
          </w:p>
        </w:tc>
      </w:tr>
      <w:tr w:rsidR="005B0138" w:rsidRPr="005B0138" w14:paraId="6CE38E8B" w14:textId="77777777" w:rsidTr="005B0138">
        <w:trPr>
          <w:trHeight w:val="127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2639D5D" w14:textId="0F8D9DE3"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10</w:t>
            </w:r>
          </w:p>
        </w:tc>
        <w:tc>
          <w:tcPr>
            <w:tcW w:w="2639" w:type="dxa"/>
            <w:tcBorders>
              <w:top w:val="nil"/>
              <w:left w:val="nil"/>
              <w:bottom w:val="single" w:sz="4" w:space="0" w:color="auto"/>
              <w:right w:val="single" w:sz="4" w:space="0" w:color="auto"/>
            </w:tcBorders>
            <w:shd w:val="clear" w:color="auto" w:fill="auto"/>
            <w:vAlign w:val="center"/>
            <w:hideMark/>
          </w:tcPr>
          <w:p w14:paraId="1298B3FB"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OG6</w:t>
            </w:r>
          </w:p>
        </w:tc>
        <w:tc>
          <w:tcPr>
            <w:tcW w:w="2739" w:type="dxa"/>
            <w:tcBorders>
              <w:top w:val="nil"/>
              <w:left w:val="nil"/>
              <w:bottom w:val="single" w:sz="4" w:space="0" w:color="auto"/>
              <w:right w:val="single" w:sz="4" w:space="0" w:color="auto"/>
            </w:tcBorders>
            <w:shd w:val="clear" w:color="auto" w:fill="auto"/>
            <w:vAlign w:val="center"/>
            <w:hideMark/>
          </w:tcPr>
          <w:p w14:paraId="073D6AB2"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Orange G- 6 dùng trong nhuộm Papanicolaou, Chai 500ml</w:t>
            </w:r>
          </w:p>
        </w:tc>
        <w:tc>
          <w:tcPr>
            <w:tcW w:w="1000" w:type="dxa"/>
            <w:tcBorders>
              <w:top w:val="nil"/>
              <w:left w:val="nil"/>
              <w:bottom w:val="single" w:sz="4" w:space="0" w:color="auto"/>
              <w:right w:val="single" w:sz="4" w:space="0" w:color="auto"/>
            </w:tcBorders>
            <w:shd w:val="clear" w:color="auto" w:fill="auto"/>
            <w:vAlign w:val="center"/>
            <w:hideMark/>
          </w:tcPr>
          <w:p w14:paraId="5A32DF37"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6CAA35C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1072" w:type="dxa"/>
            <w:tcBorders>
              <w:top w:val="nil"/>
              <w:left w:val="nil"/>
              <w:bottom w:val="single" w:sz="4" w:space="0" w:color="auto"/>
              <w:right w:val="single" w:sz="4" w:space="0" w:color="auto"/>
            </w:tcBorders>
            <w:shd w:val="clear" w:color="auto" w:fill="auto"/>
            <w:noWrap/>
            <w:vAlign w:val="center"/>
            <w:hideMark/>
          </w:tcPr>
          <w:p w14:paraId="58DE8D67"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 </w:t>
            </w:r>
          </w:p>
        </w:tc>
      </w:tr>
      <w:tr w:rsidR="005B0138" w:rsidRPr="005B0138" w14:paraId="5E445F64"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0E05A70" w14:textId="46EEC5BC"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11</w:t>
            </w:r>
          </w:p>
        </w:tc>
        <w:tc>
          <w:tcPr>
            <w:tcW w:w="2639" w:type="dxa"/>
            <w:tcBorders>
              <w:top w:val="nil"/>
              <w:left w:val="nil"/>
              <w:bottom w:val="single" w:sz="4" w:space="0" w:color="auto"/>
              <w:right w:val="single" w:sz="4" w:space="0" w:color="auto"/>
            </w:tcBorders>
            <w:shd w:val="clear" w:color="auto" w:fill="auto"/>
            <w:vAlign w:val="center"/>
            <w:hideMark/>
          </w:tcPr>
          <w:p w14:paraId="69FA62E9"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EA50</w:t>
            </w:r>
          </w:p>
        </w:tc>
        <w:tc>
          <w:tcPr>
            <w:tcW w:w="2739" w:type="dxa"/>
            <w:tcBorders>
              <w:top w:val="nil"/>
              <w:left w:val="nil"/>
              <w:bottom w:val="single" w:sz="4" w:space="0" w:color="auto"/>
              <w:right w:val="single" w:sz="4" w:space="0" w:color="auto"/>
            </w:tcBorders>
            <w:shd w:val="clear" w:color="auto" w:fill="auto"/>
            <w:vAlign w:val="center"/>
            <w:hideMark/>
          </w:tcPr>
          <w:p w14:paraId="45B177F6"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EA50 dùng trong nhuộm Papanicolaou, Chai 500ml</w:t>
            </w:r>
          </w:p>
        </w:tc>
        <w:tc>
          <w:tcPr>
            <w:tcW w:w="1000" w:type="dxa"/>
            <w:tcBorders>
              <w:top w:val="nil"/>
              <w:left w:val="nil"/>
              <w:bottom w:val="single" w:sz="4" w:space="0" w:color="auto"/>
              <w:right w:val="single" w:sz="4" w:space="0" w:color="auto"/>
            </w:tcBorders>
            <w:shd w:val="clear" w:color="auto" w:fill="auto"/>
            <w:vAlign w:val="center"/>
            <w:hideMark/>
          </w:tcPr>
          <w:p w14:paraId="4453E0B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60E1EB0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1072" w:type="dxa"/>
            <w:tcBorders>
              <w:top w:val="nil"/>
              <w:left w:val="nil"/>
              <w:bottom w:val="single" w:sz="4" w:space="0" w:color="auto"/>
              <w:right w:val="single" w:sz="4" w:space="0" w:color="auto"/>
            </w:tcBorders>
            <w:shd w:val="clear" w:color="auto" w:fill="auto"/>
            <w:noWrap/>
            <w:vAlign w:val="center"/>
            <w:hideMark/>
          </w:tcPr>
          <w:p w14:paraId="560378F6"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758F9473"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000C59FF" w14:textId="5124A6F2"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12</w:t>
            </w:r>
          </w:p>
        </w:tc>
        <w:tc>
          <w:tcPr>
            <w:tcW w:w="2639" w:type="dxa"/>
            <w:tcBorders>
              <w:top w:val="nil"/>
              <w:left w:val="nil"/>
              <w:bottom w:val="single" w:sz="4" w:space="0" w:color="auto"/>
              <w:right w:val="single" w:sz="4" w:space="0" w:color="auto"/>
            </w:tcBorders>
            <w:shd w:val="clear" w:color="auto" w:fill="auto"/>
            <w:vAlign w:val="center"/>
            <w:hideMark/>
          </w:tcPr>
          <w:p w14:paraId="74E536D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Acid HCl đặc</w:t>
            </w:r>
          </w:p>
        </w:tc>
        <w:tc>
          <w:tcPr>
            <w:tcW w:w="2739" w:type="dxa"/>
            <w:tcBorders>
              <w:top w:val="nil"/>
              <w:left w:val="nil"/>
              <w:bottom w:val="single" w:sz="4" w:space="0" w:color="auto"/>
              <w:right w:val="single" w:sz="4" w:space="0" w:color="auto"/>
            </w:tcBorders>
            <w:shd w:val="clear" w:color="auto" w:fill="auto"/>
            <w:vAlign w:val="center"/>
            <w:hideMark/>
          </w:tcPr>
          <w:p w14:paraId="1876DB7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Acid HCl 36%-38%, Chai 500 ml</w:t>
            </w:r>
          </w:p>
        </w:tc>
        <w:tc>
          <w:tcPr>
            <w:tcW w:w="1000" w:type="dxa"/>
            <w:tcBorders>
              <w:top w:val="nil"/>
              <w:left w:val="nil"/>
              <w:bottom w:val="single" w:sz="4" w:space="0" w:color="auto"/>
              <w:right w:val="single" w:sz="4" w:space="0" w:color="auto"/>
            </w:tcBorders>
            <w:shd w:val="clear" w:color="auto" w:fill="auto"/>
            <w:vAlign w:val="center"/>
            <w:hideMark/>
          </w:tcPr>
          <w:p w14:paraId="22CD1176"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30239111"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w:t>
            </w:r>
          </w:p>
        </w:tc>
        <w:tc>
          <w:tcPr>
            <w:tcW w:w="1072" w:type="dxa"/>
            <w:tcBorders>
              <w:top w:val="nil"/>
              <w:left w:val="nil"/>
              <w:bottom w:val="single" w:sz="4" w:space="0" w:color="auto"/>
              <w:right w:val="single" w:sz="4" w:space="0" w:color="auto"/>
            </w:tcBorders>
            <w:shd w:val="clear" w:color="auto" w:fill="auto"/>
            <w:noWrap/>
            <w:vAlign w:val="center"/>
            <w:hideMark/>
          </w:tcPr>
          <w:p w14:paraId="5F8111AA" w14:textId="77777777" w:rsidR="005B0138" w:rsidRPr="005B0138" w:rsidRDefault="005B0138" w:rsidP="005B0138">
            <w:pPr>
              <w:spacing w:after="0" w:line="240" w:lineRule="auto"/>
              <w:rPr>
                <w:rFonts w:eastAsia="Times New Roman"/>
                <w:sz w:val="26"/>
                <w:szCs w:val="26"/>
              </w:rPr>
            </w:pPr>
          </w:p>
        </w:tc>
      </w:tr>
      <w:tr w:rsidR="005B0138" w:rsidRPr="005B0138" w14:paraId="1085347D"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3EFCFC" w14:textId="0625701A"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13</w:t>
            </w:r>
          </w:p>
        </w:tc>
        <w:tc>
          <w:tcPr>
            <w:tcW w:w="2639" w:type="dxa"/>
            <w:tcBorders>
              <w:top w:val="nil"/>
              <w:left w:val="nil"/>
              <w:bottom w:val="single" w:sz="4" w:space="0" w:color="auto"/>
              <w:right w:val="single" w:sz="4" w:space="0" w:color="auto"/>
            </w:tcBorders>
            <w:shd w:val="clear" w:color="auto" w:fill="auto"/>
            <w:vAlign w:val="center"/>
            <w:hideMark/>
          </w:tcPr>
          <w:p w14:paraId="2B7C171B"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xml:space="preserve">Lamen </w:t>
            </w:r>
          </w:p>
        </w:tc>
        <w:tc>
          <w:tcPr>
            <w:tcW w:w="2739" w:type="dxa"/>
            <w:tcBorders>
              <w:top w:val="nil"/>
              <w:left w:val="nil"/>
              <w:bottom w:val="single" w:sz="4" w:space="0" w:color="auto"/>
              <w:right w:val="single" w:sz="4" w:space="0" w:color="auto"/>
            </w:tcBorders>
            <w:shd w:val="clear" w:color="auto" w:fill="auto"/>
            <w:vAlign w:val="center"/>
            <w:hideMark/>
          </w:tcPr>
          <w:p w14:paraId="528F2C31"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KT 24x40mm</w:t>
            </w:r>
          </w:p>
        </w:tc>
        <w:tc>
          <w:tcPr>
            <w:tcW w:w="1000" w:type="dxa"/>
            <w:tcBorders>
              <w:top w:val="nil"/>
              <w:left w:val="nil"/>
              <w:bottom w:val="single" w:sz="4" w:space="0" w:color="auto"/>
              <w:right w:val="single" w:sz="4" w:space="0" w:color="auto"/>
            </w:tcBorders>
            <w:shd w:val="clear" w:color="auto" w:fill="auto"/>
            <w:vAlign w:val="center"/>
            <w:hideMark/>
          </w:tcPr>
          <w:p w14:paraId="599F354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Test</w:t>
            </w:r>
          </w:p>
        </w:tc>
        <w:tc>
          <w:tcPr>
            <w:tcW w:w="1426" w:type="dxa"/>
            <w:tcBorders>
              <w:top w:val="nil"/>
              <w:left w:val="nil"/>
              <w:bottom w:val="single" w:sz="4" w:space="0" w:color="auto"/>
              <w:right w:val="single" w:sz="4" w:space="0" w:color="auto"/>
            </w:tcBorders>
            <w:shd w:val="clear" w:color="auto" w:fill="auto"/>
            <w:vAlign w:val="center"/>
            <w:hideMark/>
          </w:tcPr>
          <w:p w14:paraId="4BCBF10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1700</w:t>
            </w:r>
          </w:p>
        </w:tc>
        <w:tc>
          <w:tcPr>
            <w:tcW w:w="1072" w:type="dxa"/>
            <w:tcBorders>
              <w:top w:val="nil"/>
              <w:left w:val="nil"/>
              <w:bottom w:val="single" w:sz="4" w:space="0" w:color="auto"/>
              <w:right w:val="single" w:sz="4" w:space="0" w:color="auto"/>
            </w:tcBorders>
            <w:shd w:val="clear" w:color="auto" w:fill="auto"/>
            <w:noWrap/>
            <w:vAlign w:val="center"/>
            <w:hideMark/>
          </w:tcPr>
          <w:p w14:paraId="69EBA77C"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bl>
    <w:p w14:paraId="031A88EC" w14:textId="77777777" w:rsidR="005B0138" w:rsidRPr="005B0138" w:rsidRDefault="005B0138" w:rsidP="005B0138">
      <w:pPr>
        <w:spacing w:after="0" w:line="240" w:lineRule="auto"/>
        <w:rPr>
          <w:b/>
          <w:iCs/>
          <w:szCs w:val="28"/>
          <w:lang w:val="en-SG"/>
        </w:rPr>
      </w:pPr>
    </w:p>
    <w:p w14:paraId="1796BA64" w14:textId="2C0380EE" w:rsidR="005B0138" w:rsidRPr="005B0138" w:rsidRDefault="005B0138" w:rsidP="005B0138">
      <w:pPr>
        <w:spacing w:after="0" w:line="240" w:lineRule="auto"/>
        <w:rPr>
          <w:b/>
          <w:iCs/>
          <w:szCs w:val="28"/>
          <w:lang w:val="en-SG"/>
        </w:rPr>
      </w:pPr>
      <w:r w:rsidRPr="005B0138">
        <w:rPr>
          <w:b/>
          <w:iCs/>
          <w:szCs w:val="28"/>
          <w:lang w:val="en-SG"/>
        </w:rPr>
        <w:t>V. Phụ lục 5:</w:t>
      </w:r>
    </w:p>
    <w:p w14:paraId="50AA4803" w14:textId="2FD6A13A" w:rsidR="005B0138" w:rsidRPr="005B0138" w:rsidRDefault="005B0138" w:rsidP="005B0138">
      <w:pPr>
        <w:spacing w:after="0" w:line="240" w:lineRule="auto"/>
        <w:rPr>
          <w:b/>
          <w:iCs/>
          <w:szCs w:val="28"/>
          <w:lang w:val="en-SG"/>
        </w:rPr>
      </w:pP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3119"/>
        <w:gridCol w:w="850"/>
        <w:gridCol w:w="1418"/>
        <w:gridCol w:w="851"/>
        <w:gridCol w:w="847"/>
      </w:tblGrid>
      <w:tr w:rsidR="00D761F7" w:rsidRPr="005B0138" w14:paraId="6910891C" w14:textId="77777777" w:rsidTr="009276D2">
        <w:trPr>
          <w:trHeight w:val="397"/>
          <w:tblHeader/>
        </w:trPr>
        <w:tc>
          <w:tcPr>
            <w:tcW w:w="710" w:type="dxa"/>
            <w:vAlign w:val="center"/>
          </w:tcPr>
          <w:p w14:paraId="24433901" w14:textId="77777777" w:rsidR="00D761F7" w:rsidRPr="005B0138" w:rsidRDefault="00D761F7" w:rsidP="009C4948">
            <w:pPr>
              <w:tabs>
                <w:tab w:val="left" w:pos="600"/>
                <w:tab w:val="center" w:pos="5161"/>
              </w:tabs>
              <w:spacing w:after="0" w:line="240" w:lineRule="auto"/>
              <w:ind w:left="-142" w:right="-108"/>
              <w:jc w:val="center"/>
              <w:rPr>
                <w:rFonts w:eastAsia=".VnTime"/>
                <w:b/>
                <w:sz w:val="22"/>
              </w:rPr>
            </w:pPr>
            <w:r w:rsidRPr="005B0138">
              <w:rPr>
                <w:rFonts w:eastAsia=".VnTime"/>
                <w:b/>
                <w:sz w:val="22"/>
              </w:rPr>
              <w:t>STT</w:t>
            </w:r>
          </w:p>
        </w:tc>
        <w:tc>
          <w:tcPr>
            <w:tcW w:w="1984" w:type="dxa"/>
            <w:vAlign w:val="center"/>
          </w:tcPr>
          <w:p w14:paraId="41EEA684" w14:textId="77777777" w:rsidR="00D761F7" w:rsidRPr="005B0138" w:rsidRDefault="00D761F7" w:rsidP="009C4948">
            <w:pPr>
              <w:pStyle w:val="Khc0"/>
              <w:jc w:val="center"/>
              <w:rPr>
                <w:rFonts w:ascii="Times New Roman" w:hAnsi="Times New Roman" w:cs="Times New Roman"/>
                <w:sz w:val="22"/>
                <w:szCs w:val="22"/>
              </w:rPr>
            </w:pPr>
            <w:r w:rsidRPr="005B0138">
              <w:rPr>
                <w:rFonts w:ascii="Times New Roman" w:hAnsi="Times New Roman" w:cs="Times New Roman"/>
                <w:b/>
                <w:bCs/>
                <w:sz w:val="22"/>
                <w:szCs w:val="22"/>
              </w:rPr>
              <w:t>Tên danh mục</w:t>
            </w:r>
          </w:p>
        </w:tc>
        <w:tc>
          <w:tcPr>
            <w:tcW w:w="3119" w:type="dxa"/>
            <w:vAlign w:val="bottom"/>
          </w:tcPr>
          <w:p w14:paraId="7B76F6E8" w14:textId="77777777" w:rsidR="00D761F7" w:rsidRPr="005B0138" w:rsidRDefault="00D761F7" w:rsidP="009C4948">
            <w:pPr>
              <w:pStyle w:val="Khc0"/>
              <w:jc w:val="center"/>
              <w:rPr>
                <w:rFonts w:ascii="Times New Roman" w:hAnsi="Times New Roman" w:cs="Times New Roman"/>
                <w:sz w:val="22"/>
                <w:szCs w:val="22"/>
              </w:rPr>
            </w:pPr>
            <w:r w:rsidRPr="005B0138">
              <w:rPr>
                <w:rFonts w:ascii="Times New Roman" w:hAnsi="Times New Roman" w:cs="Times New Roman"/>
                <w:b/>
                <w:bCs/>
                <w:sz w:val="22"/>
                <w:szCs w:val="22"/>
              </w:rPr>
              <w:t xml:space="preserve">Đặc điểm, quy cách, thông số kinh tế - kỹ thuật </w:t>
            </w:r>
            <w:r w:rsidRPr="005B0138">
              <w:rPr>
                <w:rFonts w:ascii="Times New Roman" w:hAnsi="Times New Roman" w:cs="Times New Roman"/>
                <w:sz w:val="22"/>
                <w:szCs w:val="22"/>
              </w:rPr>
              <w:t>(Model, quy cách nhỏ nhất, thông số kỹ thuật, đặc tính, năm sản xuất</w:t>
            </w:r>
            <w:proofErr w:type="gramStart"/>
            <w:r w:rsidRPr="005B0138">
              <w:rPr>
                <w:rFonts w:ascii="Times New Roman" w:hAnsi="Times New Roman" w:cs="Times New Roman"/>
                <w:sz w:val="22"/>
                <w:szCs w:val="22"/>
              </w:rPr>
              <w:t>,...</w:t>
            </w:r>
            <w:proofErr w:type="gramEnd"/>
            <w:r w:rsidRPr="005B0138">
              <w:rPr>
                <w:rFonts w:ascii="Times New Roman" w:hAnsi="Times New Roman" w:cs="Times New Roman"/>
                <w:sz w:val="22"/>
                <w:szCs w:val="22"/>
              </w:rPr>
              <w:t>)</w:t>
            </w:r>
          </w:p>
        </w:tc>
        <w:tc>
          <w:tcPr>
            <w:tcW w:w="850" w:type="dxa"/>
            <w:vAlign w:val="center"/>
          </w:tcPr>
          <w:p w14:paraId="1DEB2422" w14:textId="77777777" w:rsidR="00D761F7" w:rsidRPr="005B0138" w:rsidRDefault="00D761F7" w:rsidP="009C4948">
            <w:pPr>
              <w:pStyle w:val="Khc0"/>
              <w:jc w:val="center"/>
              <w:rPr>
                <w:rFonts w:ascii="Times New Roman" w:hAnsi="Times New Roman" w:cs="Times New Roman"/>
                <w:sz w:val="22"/>
                <w:szCs w:val="22"/>
              </w:rPr>
            </w:pPr>
            <w:r w:rsidRPr="005B0138">
              <w:rPr>
                <w:rFonts w:ascii="Times New Roman" w:hAnsi="Times New Roman" w:cs="Times New Roman"/>
                <w:b/>
                <w:bCs/>
                <w:sz w:val="22"/>
                <w:szCs w:val="22"/>
              </w:rPr>
              <w:t>Nhà sản xuất</w:t>
            </w:r>
          </w:p>
        </w:tc>
        <w:tc>
          <w:tcPr>
            <w:tcW w:w="1418" w:type="dxa"/>
            <w:vAlign w:val="center"/>
          </w:tcPr>
          <w:p w14:paraId="60D5FDF2" w14:textId="77777777" w:rsidR="00D761F7" w:rsidRPr="005B0138" w:rsidRDefault="00D761F7" w:rsidP="009C4948">
            <w:pPr>
              <w:pStyle w:val="Khc0"/>
              <w:jc w:val="center"/>
              <w:rPr>
                <w:rFonts w:ascii="Times New Roman" w:hAnsi="Times New Roman" w:cs="Times New Roman"/>
                <w:sz w:val="22"/>
                <w:szCs w:val="22"/>
              </w:rPr>
            </w:pPr>
            <w:r w:rsidRPr="005B0138">
              <w:rPr>
                <w:rFonts w:ascii="Times New Roman" w:hAnsi="Times New Roman" w:cs="Times New Roman"/>
                <w:b/>
                <w:bCs/>
                <w:sz w:val="22"/>
                <w:szCs w:val="22"/>
              </w:rPr>
              <w:t>Đơn vị tính</w:t>
            </w:r>
          </w:p>
        </w:tc>
        <w:tc>
          <w:tcPr>
            <w:tcW w:w="851" w:type="dxa"/>
            <w:vAlign w:val="center"/>
          </w:tcPr>
          <w:p w14:paraId="11BF1660" w14:textId="77777777" w:rsidR="00D761F7" w:rsidRPr="005B0138" w:rsidRDefault="00D761F7" w:rsidP="009C4948">
            <w:pPr>
              <w:pStyle w:val="Khc0"/>
              <w:jc w:val="center"/>
              <w:rPr>
                <w:rFonts w:ascii="Times New Roman" w:hAnsi="Times New Roman" w:cs="Times New Roman"/>
                <w:sz w:val="22"/>
                <w:szCs w:val="22"/>
              </w:rPr>
            </w:pPr>
            <w:r w:rsidRPr="005B0138">
              <w:rPr>
                <w:rFonts w:ascii="Times New Roman" w:hAnsi="Times New Roman" w:cs="Times New Roman"/>
                <w:b/>
                <w:bCs/>
                <w:sz w:val="22"/>
                <w:szCs w:val="22"/>
              </w:rPr>
              <w:t>Số lượng dự trù</w:t>
            </w:r>
          </w:p>
        </w:tc>
        <w:tc>
          <w:tcPr>
            <w:tcW w:w="847" w:type="dxa"/>
            <w:vAlign w:val="center"/>
          </w:tcPr>
          <w:p w14:paraId="6ACA2C40" w14:textId="77777777" w:rsidR="00D761F7" w:rsidRPr="005B0138" w:rsidRDefault="00D761F7" w:rsidP="009C4948">
            <w:pPr>
              <w:tabs>
                <w:tab w:val="left" w:pos="600"/>
                <w:tab w:val="center" w:pos="5161"/>
              </w:tabs>
              <w:spacing w:after="0" w:line="240" w:lineRule="auto"/>
              <w:ind w:left="-108" w:right="-108"/>
              <w:jc w:val="center"/>
              <w:rPr>
                <w:rFonts w:eastAsia=".VnTime"/>
                <w:b/>
                <w:sz w:val="22"/>
              </w:rPr>
            </w:pPr>
            <w:r w:rsidRPr="005B0138">
              <w:rPr>
                <w:rFonts w:eastAsia=".VnTime"/>
                <w:b/>
                <w:sz w:val="22"/>
              </w:rPr>
              <w:t>Ghi chú</w:t>
            </w:r>
          </w:p>
        </w:tc>
      </w:tr>
      <w:tr w:rsidR="00D761F7" w:rsidRPr="005B0138" w14:paraId="3A739142" w14:textId="77777777" w:rsidTr="009276D2">
        <w:trPr>
          <w:trHeight w:val="397"/>
        </w:trPr>
        <w:tc>
          <w:tcPr>
            <w:tcW w:w="710" w:type="dxa"/>
            <w:vAlign w:val="center"/>
          </w:tcPr>
          <w:p w14:paraId="3A68ECBC"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eastAsia=".VnTime"/>
              </w:rPr>
            </w:pPr>
            <w:r w:rsidRPr="005B0138">
              <w:rPr>
                <w:rFonts w:eastAsia=".VnTime"/>
              </w:rPr>
              <w:t>1</w:t>
            </w:r>
          </w:p>
        </w:tc>
        <w:tc>
          <w:tcPr>
            <w:tcW w:w="1984" w:type="dxa"/>
            <w:vAlign w:val="center"/>
          </w:tcPr>
          <w:p w14:paraId="664EC1E9" w14:textId="77777777" w:rsidR="00D761F7" w:rsidRPr="005B0138" w:rsidRDefault="00D761F7" w:rsidP="009C4948">
            <w:pPr>
              <w:spacing w:after="0" w:line="240" w:lineRule="auto"/>
              <w:jc w:val="center"/>
              <w:rPr>
                <w:rFonts w:eastAsia="Times New Roman"/>
                <w:sz w:val="22"/>
                <w:lang w:val="vi-VN"/>
              </w:rPr>
            </w:pPr>
            <w:r w:rsidRPr="005B0138">
              <w:rPr>
                <w:rFonts w:eastAsia="Times New Roman"/>
                <w:sz w:val="22"/>
                <w:lang w:val="vi-VN"/>
              </w:rPr>
              <w:t>Thạch Coliform sinh màu ( CCA)</w:t>
            </w:r>
          </w:p>
        </w:tc>
        <w:tc>
          <w:tcPr>
            <w:tcW w:w="3119" w:type="dxa"/>
            <w:vAlign w:val="center"/>
          </w:tcPr>
          <w:p w14:paraId="7671EAC6" w14:textId="77777777" w:rsidR="00D761F7" w:rsidRPr="005B0138" w:rsidRDefault="00D761F7" w:rsidP="00D761F7">
            <w:pPr>
              <w:spacing w:after="0" w:line="240" w:lineRule="auto"/>
              <w:jc w:val="both"/>
              <w:rPr>
                <w:rFonts w:eastAsia="Times New Roman"/>
                <w:sz w:val="22"/>
                <w:lang w:val="vi-VN"/>
              </w:rPr>
            </w:pPr>
            <w:r w:rsidRPr="005B0138">
              <w:rPr>
                <w:rFonts w:eastAsia="Times New Roman"/>
                <w:sz w:val="22"/>
                <w:lang w:val="vi-VN"/>
              </w:rPr>
              <w:t xml:space="preserve">- Năng suất:  </w:t>
            </w:r>
            <w:r w:rsidRPr="005B0138">
              <w:rPr>
                <w:rFonts w:eastAsia="Times New Roman"/>
                <w:i/>
                <w:sz w:val="22"/>
                <w:lang w:val="vi-VN"/>
              </w:rPr>
              <w:t>(E.coli</w:t>
            </w:r>
            <w:r w:rsidRPr="005B0138">
              <w:rPr>
                <w:rFonts w:eastAsia="Times New Roman"/>
                <w:sz w:val="22"/>
                <w:lang w:val="vi-VN"/>
              </w:rPr>
              <w:t xml:space="preserve"> WDCM 00013 hoặc WDCM 00012): P</w:t>
            </w:r>
            <w:r w:rsidRPr="005B0138">
              <w:rPr>
                <w:rFonts w:eastAsia="Times New Roman"/>
                <w:sz w:val="22"/>
                <w:lang w:val="vi-VN"/>
              </w:rPr>
              <w:softHyphen/>
            </w:r>
            <w:r w:rsidRPr="005B0138">
              <w:rPr>
                <w:rFonts w:eastAsia="Times New Roman"/>
                <w:sz w:val="22"/>
                <w:vertAlign w:val="subscript"/>
                <w:lang w:val="vi-VN"/>
              </w:rPr>
              <w:t>R</w:t>
            </w:r>
            <w:r w:rsidRPr="005B0138">
              <w:rPr>
                <w:rFonts w:eastAsia="Times New Roman"/>
                <w:sz w:val="22"/>
                <w:lang w:val="vi-VN"/>
              </w:rPr>
              <w:t xml:space="preserve"> ≥0,7, khuẩn lạc xanh đen đến tím, (</w:t>
            </w:r>
            <w:r w:rsidRPr="005B0138">
              <w:rPr>
                <w:rFonts w:eastAsia="Times New Roman"/>
                <w:i/>
                <w:sz w:val="22"/>
                <w:lang w:val="vi-VN"/>
              </w:rPr>
              <w:t>Ent.aerogenes</w:t>
            </w:r>
            <w:r w:rsidRPr="005B0138">
              <w:rPr>
                <w:rFonts w:eastAsia="Times New Roman"/>
                <w:sz w:val="22"/>
                <w:lang w:val="vi-VN"/>
              </w:rPr>
              <w:t xml:space="preserve"> WDCM 00175 hoặc </w:t>
            </w:r>
            <w:r w:rsidRPr="005B0138">
              <w:rPr>
                <w:rFonts w:eastAsia="Times New Roman"/>
                <w:i/>
                <w:sz w:val="22"/>
                <w:lang w:val="vi-VN"/>
              </w:rPr>
              <w:t>C.freundii</w:t>
            </w:r>
            <w:r w:rsidRPr="005B0138">
              <w:rPr>
                <w:rFonts w:eastAsia="Times New Roman"/>
                <w:sz w:val="22"/>
                <w:lang w:val="vi-VN"/>
              </w:rPr>
              <w:t xml:space="preserve"> WDCM 00006): P</w:t>
            </w:r>
            <w:r w:rsidRPr="005B0138">
              <w:rPr>
                <w:rFonts w:eastAsia="Times New Roman"/>
                <w:sz w:val="22"/>
                <w:lang w:val="vi-VN"/>
              </w:rPr>
              <w:softHyphen/>
            </w:r>
            <w:r w:rsidRPr="005B0138">
              <w:rPr>
                <w:rFonts w:eastAsia="Times New Roman"/>
                <w:sz w:val="22"/>
                <w:vertAlign w:val="subscript"/>
                <w:lang w:val="vi-VN"/>
              </w:rPr>
              <w:t>R</w:t>
            </w:r>
            <w:r w:rsidRPr="005B0138">
              <w:rPr>
                <w:rFonts w:eastAsia="Times New Roman"/>
                <w:sz w:val="22"/>
                <w:lang w:val="vi-VN"/>
              </w:rPr>
              <w:t xml:space="preserve"> ≥0,7, khuẩn lạc hồng đến đỏ.</w:t>
            </w:r>
          </w:p>
          <w:p w14:paraId="0B4893B0" w14:textId="77777777" w:rsidR="00D761F7" w:rsidRPr="005B0138" w:rsidRDefault="00D761F7" w:rsidP="00D761F7">
            <w:pPr>
              <w:spacing w:after="0" w:line="240" w:lineRule="auto"/>
              <w:jc w:val="both"/>
              <w:rPr>
                <w:rFonts w:eastAsia="Times New Roman"/>
                <w:sz w:val="22"/>
                <w:lang w:val="vi-VN"/>
              </w:rPr>
            </w:pPr>
            <w:r w:rsidRPr="005B0138">
              <w:rPr>
                <w:rFonts w:eastAsia="Times New Roman"/>
                <w:sz w:val="22"/>
                <w:lang w:val="vi-VN"/>
              </w:rPr>
              <w:t>- Độ chọn lọc(</w:t>
            </w:r>
            <w:r w:rsidRPr="005B0138">
              <w:rPr>
                <w:rFonts w:eastAsia="Times New Roman"/>
                <w:i/>
                <w:sz w:val="22"/>
                <w:lang w:val="vi-VN"/>
              </w:rPr>
              <w:t>E.faecalis</w:t>
            </w:r>
            <w:r w:rsidRPr="005B0138">
              <w:rPr>
                <w:rFonts w:eastAsia="Times New Roman"/>
                <w:sz w:val="22"/>
                <w:lang w:val="vi-VN"/>
              </w:rPr>
              <w:t xml:space="preserve"> WDCM 00009): Ức chế hoàn toàn.</w:t>
            </w:r>
          </w:p>
          <w:p w14:paraId="7A566DD2" w14:textId="77777777" w:rsidR="00D761F7" w:rsidRPr="005B0138" w:rsidRDefault="00D761F7" w:rsidP="00D761F7">
            <w:pPr>
              <w:spacing w:after="0" w:line="240" w:lineRule="auto"/>
              <w:jc w:val="both"/>
              <w:rPr>
                <w:rFonts w:eastAsia="Times New Roman"/>
                <w:sz w:val="22"/>
                <w:lang w:val="vi-VN"/>
              </w:rPr>
            </w:pPr>
            <w:r w:rsidRPr="005B0138">
              <w:rPr>
                <w:rFonts w:eastAsia="Times New Roman"/>
                <w:sz w:val="22"/>
                <w:lang w:val="vi-VN"/>
              </w:rPr>
              <w:t>- Độ đặc hiệu (</w:t>
            </w:r>
            <w:r w:rsidRPr="005B0138">
              <w:rPr>
                <w:rFonts w:eastAsia="Times New Roman"/>
                <w:i/>
                <w:sz w:val="22"/>
                <w:lang w:val="vi-VN"/>
              </w:rPr>
              <w:t>P.aeruginosa</w:t>
            </w:r>
            <w:r w:rsidRPr="005B0138">
              <w:rPr>
                <w:rFonts w:eastAsia="Times New Roman"/>
                <w:sz w:val="22"/>
                <w:lang w:val="vi-VN"/>
              </w:rPr>
              <w:t xml:space="preserve"> WDCM 00024): Khuẩn lạc không màu</w:t>
            </w:r>
          </w:p>
        </w:tc>
        <w:tc>
          <w:tcPr>
            <w:tcW w:w="850" w:type="dxa"/>
            <w:vAlign w:val="center"/>
          </w:tcPr>
          <w:p w14:paraId="60C01BE8" w14:textId="77777777" w:rsidR="00D761F7" w:rsidRPr="005B0138" w:rsidRDefault="00D761F7" w:rsidP="009C4948">
            <w:pPr>
              <w:spacing w:after="0" w:line="240" w:lineRule="auto"/>
              <w:jc w:val="center"/>
              <w:rPr>
                <w:rFonts w:eastAsia="Times New Roman"/>
                <w:sz w:val="22"/>
                <w:lang w:val="vi-VN"/>
              </w:rPr>
            </w:pPr>
            <w:r w:rsidRPr="005B0138">
              <w:rPr>
                <w:rFonts w:eastAsia="Times New Roman"/>
                <w:sz w:val="22"/>
                <w:lang w:val="vi-VN"/>
              </w:rPr>
              <w:t>Merck</w:t>
            </w:r>
          </w:p>
        </w:tc>
        <w:tc>
          <w:tcPr>
            <w:tcW w:w="1418" w:type="dxa"/>
            <w:vAlign w:val="center"/>
          </w:tcPr>
          <w:p w14:paraId="44FB6E9E" w14:textId="77777777" w:rsidR="00D761F7" w:rsidRPr="005B0138" w:rsidRDefault="00D761F7" w:rsidP="009C4948">
            <w:pPr>
              <w:spacing w:after="0" w:line="240" w:lineRule="auto"/>
              <w:jc w:val="center"/>
              <w:rPr>
                <w:rFonts w:eastAsia="Times New Roman"/>
                <w:sz w:val="22"/>
                <w:lang w:val="vi-VN"/>
              </w:rPr>
            </w:pPr>
            <w:r w:rsidRPr="005B0138">
              <w:rPr>
                <w:rFonts w:eastAsia="Times New Roman"/>
                <w:sz w:val="22"/>
                <w:lang w:val="vi-VN"/>
              </w:rPr>
              <w:t>g</w:t>
            </w:r>
          </w:p>
        </w:tc>
        <w:tc>
          <w:tcPr>
            <w:tcW w:w="851" w:type="dxa"/>
            <w:vAlign w:val="center"/>
          </w:tcPr>
          <w:p w14:paraId="416E6307" w14:textId="77777777" w:rsidR="00D761F7" w:rsidRPr="005B0138" w:rsidRDefault="00D761F7" w:rsidP="009C4948">
            <w:pPr>
              <w:tabs>
                <w:tab w:val="left" w:pos="600"/>
                <w:tab w:val="center" w:pos="5161"/>
              </w:tabs>
              <w:spacing w:after="0" w:line="240" w:lineRule="auto"/>
              <w:jc w:val="center"/>
              <w:rPr>
                <w:rFonts w:eastAsia=".VnTime"/>
                <w:sz w:val="22"/>
              </w:rPr>
            </w:pPr>
            <w:r w:rsidRPr="005B0138">
              <w:rPr>
                <w:rFonts w:eastAsia=".VnTime"/>
                <w:sz w:val="22"/>
              </w:rPr>
              <w:t>1000</w:t>
            </w:r>
          </w:p>
        </w:tc>
        <w:tc>
          <w:tcPr>
            <w:tcW w:w="847" w:type="dxa"/>
            <w:vAlign w:val="center"/>
          </w:tcPr>
          <w:p w14:paraId="42D9D956" w14:textId="77777777" w:rsidR="00D761F7" w:rsidRPr="005B0138" w:rsidRDefault="00D761F7" w:rsidP="009C4948">
            <w:pPr>
              <w:tabs>
                <w:tab w:val="left" w:pos="600"/>
                <w:tab w:val="center" w:pos="5161"/>
              </w:tabs>
              <w:spacing w:after="0" w:line="240" w:lineRule="auto"/>
              <w:jc w:val="center"/>
              <w:rPr>
                <w:rFonts w:eastAsia=".VnTime"/>
                <w:sz w:val="22"/>
                <w:lang w:val="vi-VN"/>
              </w:rPr>
            </w:pPr>
          </w:p>
        </w:tc>
      </w:tr>
      <w:tr w:rsidR="00D761F7" w:rsidRPr="005B0138" w14:paraId="0A621681" w14:textId="77777777" w:rsidTr="009276D2">
        <w:trPr>
          <w:trHeight w:val="397"/>
        </w:trPr>
        <w:tc>
          <w:tcPr>
            <w:tcW w:w="710" w:type="dxa"/>
            <w:vAlign w:val="center"/>
          </w:tcPr>
          <w:p w14:paraId="3016AB3B"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eastAsia=".VnTime"/>
              </w:rPr>
            </w:pPr>
            <w:r w:rsidRPr="005B0138">
              <w:rPr>
                <w:rFonts w:eastAsia=".VnTime"/>
              </w:rPr>
              <w:lastRenderedPageBreak/>
              <w:t>4</w:t>
            </w:r>
          </w:p>
        </w:tc>
        <w:tc>
          <w:tcPr>
            <w:tcW w:w="1984" w:type="dxa"/>
            <w:vAlign w:val="center"/>
          </w:tcPr>
          <w:p w14:paraId="70B3BC7D" w14:textId="77777777" w:rsidR="00D761F7" w:rsidRPr="005B0138" w:rsidRDefault="00D761F7" w:rsidP="009C4948">
            <w:pPr>
              <w:spacing w:after="0" w:line="240" w:lineRule="auto"/>
              <w:jc w:val="center"/>
              <w:rPr>
                <w:rFonts w:eastAsia="Times New Roman"/>
                <w:sz w:val="22"/>
              </w:rPr>
            </w:pPr>
            <w:r w:rsidRPr="005B0138">
              <w:rPr>
                <w:rFonts w:eastAsia="Times New Roman"/>
                <w:sz w:val="22"/>
              </w:rPr>
              <w:t>Thạch Plate Count Agar</w:t>
            </w:r>
          </w:p>
        </w:tc>
        <w:tc>
          <w:tcPr>
            <w:tcW w:w="3119" w:type="dxa"/>
            <w:vAlign w:val="center"/>
          </w:tcPr>
          <w:p w14:paraId="3A53013F" w14:textId="77777777" w:rsidR="00D761F7" w:rsidRPr="005B0138" w:rsidRDefault="00D761F7" w:rsidP="009C4948">
            <w:pPr>
              <w:spacing w:after="0" w:line="240" w:lineRule="auto"/>
              <w:rPr>
                <w:rFonts w:eastAsia="Times New Roman"/>
                <w:sz w:val="22"/>
              </w:rPr>
            </w:pPr>
            <w:r w:rsidRPr="005B0138">
              <w:rPr>
                <w:rFonts w:eastAsia="Times New Roman"/>
                <w:sz w:val="22"/>
              </w:rPr>
              <w:t>- Ủ: Nhiệt độ (30 ± 1) °C trong (72 ± 3) h</w:t>
            </w:r>
          </w:p>
          <w:p w14:paraId="1D638EDA" w14:textId="77777777" w:rsidR="00D761F7" w:rsidRPr="005B0138" w:rsidRDefault="00D761F7" w:rsidP="00D761F7">
            <w:pPr>
              <w:spacing w:after="0" w:line="240" w:lineRule="auto"/>
              <w:jc w:val="both"/>
              <w:rPr>
                <w:rFonts w:eastAsia="Times New Roman"/>
                <w:sz w:val="22"/>
              </w:rPr>
            </w:pPr>
            <w:r w:rsidRPr="005B0138">
              <w:rPr>
                <w:rFonts w:eastAsia="Times New Roman"/>
                <w:sz w:val="22"/>
              </w:rPr>
              <w:t>- Chủng kiểm chứng: Escherichia coli WDCM 00013 hoặc Escherichia coli WDCM 00012a</w:t>
            </w:r>
          </w:p>
          <w:p w14:paraId="0F6C072E" w14:textId="77777777" w:rsidR="00D761F7" w:rsidRPr="005B0138" w:rsidRDefault="00D761F7" w:rsidP="00D761F7">
            <w:pPr>
              <w:spacing w:after="0" w:line="240" w:lineRule="auto"/>
              <w:jc w:val="both"/>
              <w:rPr>
                <w:rFonts w:eastAsia="Times New Roman"/>
                <w:sz w:val="22"/>
              </w:rPr>
            </w:pPr>
            <w:r w:rsidRPr="005B0138">
              <w:rPr>
                <w:rFonts w:eastAsia="Times New Roman"/>
                <w:sz w:val="22"/>
              </w:rPr>
              <w:t>Bacillus subtillis subsp. spizizenii WDCM 00003a</w:t>
            </w:r>
          </w:p>
          <w:p w14:paraId="3E5C3C37" w14:textId="77777777" w:rsidR="00D761F7" w:rsidRPr="005B0138" w:rsidRDefault="00D761F7" w:rsidP="00D761F7">
            <w:pPr>
              <w:spacing w:after="0" w:line="240" w:lineRule="auto"/>
              <w:jc w:val="both"/>
              <w:rPr>
                <w:rFonts w:eastAsia="Times New Roman"/>
                <w:sz w:val="22"/>
                <w:lang w:val="fr-FR"/>
              </w:rPr>
            </w:pPr>
            <w:r w:rsidRPr="005B0138">
              <w:rPr>
                <w:rFonts w:eastAsia="Times New Roman"/>
                <w:sz w:val="22"/>
                <w:lang w:val="fr-FR"/>
              </w:rPr>
              <w:t>Staphylococcus aureus WDCM 00032 hoặc Staphylococcus aureus WDCM 00034</w:t>
            </w:r>
          </w:p>
          <w:p w14:paraId="737ECEE9" w14:textId="77777777" w:rsidR="00D761F7" w:rsidRPr="005B0138" w:rsidRDefault="00D761F7" w:rsidP="00D761F7">
            <w:pPr>
              <w:spacing w:after="0" w:line="240" w:lineRule="auto"/>
              <w:jc w:val="both"/>
              <w:rPr>
                <w:rFonts w:eastAsia="Times New Roman"/>
                <w:sz w:val="22"/>
                <w:lang w:val="fr-FR"/>
              </w:rPr>
            </w:pPr>
            <w:r w:rsidRPr="005B0138">
              <w:rPr>
                <w:rFonts w:eastAsia="Times New Roman"/>
                <w:sz w:val="22"/>
                <w:lang w:val="fr-FR"/>
              </w:rPr>
              <w:t>- Môi trường đối chứng: Thạch đậu tương trypton</w:t>
            </w:r>
          </w:p>
          <w:p w14:paraId="62D4C50B" w14:textId="77777777" w:rsidR="00D761F7" w:rsidRPr="005B0138" w:rsidRDefault="00D761F7" w:rsidP="00D761F7">
            <w:pPr>
              <w:spacing w:after="0" w:line="240" w:lineRule="auto"/>
              <w:jc w:val="both"/>
              <w:rPr>
                <w:rFonts w:eastAsia="Times New Roman"/>
                <w:sz w:val="22"/>
                <w:lang w:val="fr-FR"/>
              </w:rPr>
            </w:pPr>
            <w:r w:rsidRPr="005B0138">
              <w:rPr>
                <w:rFonts w:eastAsia="Times New Roman"/>
                <w:sz w:val="22"/>
                <w:lang w:val="fr-FR"/>
              </w:rPr>
              <w:t>- Phương pháp kiểm chứng: Định lượng</w:t>
            </w:r>
          </w:p>
          <w:p w14:paraId="17980F57" w14:textId="77777777" w:rsidR="00D761F7" w:rsidRPr="005B0138" w:rsidRDefault="00D761F7" w:rsidP="00D761F7">
            <w:pPr>
              <w:spacing w:after="0" w:line="240" w:lineRule="auto"/>
              <w:jc w:val="both"/>
              <w:rPr>
                <w:rFonts w:eastAsia="Times New Roman"/>
                <w:sz w:val="22"/>
                <w:lang w:val="fr-FR"/>
              </w:rPr>
            </w:pPr>
            <w:r w:rsidRPr="005B0138">
              <w:rPr>
                <w:rFonts w:eastAsia="Times New Roman"/>
                <w:sz w:val="22"/>
                <w:lang w:val="fr-FR"/>
              </w:rPr>
              <w:t>-Tiêu chí: Tỷ số hiệu suất (PR) ≥ 0,7</w:t>
            </w:r>
          </w:p>
          <w:p w14:paraId="3F913600" w14:textId="77777777" w:rsidR="00D761F7" w:rsidRPr="005B0138" w:rsidRDefault="00D761F7" w:rsidP="00D761F7">
            <w:pPr>
              <w:spacing w:after="0" w:line="240" w:lineRule="auto"/>
              <w:jc w:val="both"/>
              <w:rPr>
                <w:rFonts w:eastAsia="Times New Roman"/>
                <w:sz w:val="22"/>
              </w:rPr>
            </w:pPr>
            <w:r w:rsidRPr="005B0138">
              <w:rPr>
                <w:rFonts w:eastAsia="Times New Roman"/>
                <w:sz w:val="22"/>
              </w:rPr>
              <w:t>-500g/hộp</w:t>
            </w:r>
          </w:p>
        </w:tc>
        <w:tc>
          <w:tcPr>
            <w:tcW w:w="850" w:type="dxa"/>
            <w:vAlign w:val="center"/>
          </w:tcPr>
          <w:p w14:paraId="40D17D16" w14:textId="5C8189A8" w:rsidR="00D761F7" w:rsidRPr="005B0138" w:rsidRDefault="00D761F7" w:rsidP="009C4948">
            <w:pPr>
              <w:spacing w:after="0" w:line="240" w:lineRule="auto"/>
              <w:jc w:val="center"/>
              <w:rPr>
                <w:rFonts w:eastAsia="Times New Roman"/>
                <w:sz w:val="22"/>
              </w:rPr>
            </w:pPr>
          </w:p>
        </w:tc>
        <w:tc>
          <w:tcPr>
            <w:tcW w:w="1418" w:type="dxa"/>
            <w:vAlign w:val="center"/>
          </w:tcPr>
          <w:p w14:paraId="3FB87BBA" w14:textId="77777777" w:rsidR="00D761F7" w:rsidRPr="005B0138" w:rsidRDefault="00D761F7" w:rsidP="009C4948">
            <w:pPr>
              <w:spacing w:after="0" w:line="240" w:lineRule="auto"/>
              <w:jc w:val="center"/>
              <w:rPr>
                <w:rFonts w:eastAsia="Times New Roman"/>
                <w:sz w:val="22"/>
              </w:rPr>
            </w:pPr>
            <w:r w:rsidRPr="005B0138">
              <w:rPr>
                <w:rFonts w:eastAsia="Times New Roman"/>
                <w:sz w:val="22"/>
                <w:lang w:val="vi-VN"/>
              </w:rPr>
              <w:t>g</w:t>
            </w:r>
          </w:p>
        </w:tc>
        <w:tc>
          <w:tcPr>
            <w:tcW w:w="851" w:type="dxa"/>
            <w:vAlign w:val="center"/>
          </w:tcPr>
          <w:p w14:paraId="00F778FF" w14:textId="77777777" w:rsidR="00D761F7" w:rsidRPr="005B0138" w:rsidRDefault="00D761F7" w:rsidP="009C4948">
            <w:pPr>
              <w:tabs>
                <w:tab w:val="left" w:pos="600"/>
                <w:tab w:val="center" w:pos="5161"/>
              </w:tabs>
              <w:spacing w:after="0" w:line="240" w:lineRule="auto"/>
              <w:jc w:val="center"/>
              <w:rPr>
                <w:rFonts w:eastAsia=".VnTime"/>
                <w:sz w:val="22"/>
              </w:rPr>
            </w:pPr>
            <w:r w:rsidRPr="005B0138">
              <w:rPr>
                <w:rFonts w:eastAsia=".VnTime"/>
                <w:sz w:val="22"/>
              </w:rPr>
              <w:t>500</w:t>
            </w:r>
          </w:p>
        </w:tc>
        <w:tc>
          <w:tcPr>
            <w:tcW w:w="847" w:type="dxa"/>
            <w:vAlign w:val="center"/>
          </w:tcPr>
          <w:p w14:paraId="30E98A0E"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D7C159B" w14:textId="77777777" w:rsidTr="009276D2">
        <w:trPr>
          <w:trHeight w:val="1294"/>
        </w:trPr>
        <w:tc>
          <w:tcPr>
            <w:tcW w:w="710" w:type="dxa"/>
            <w:vAlign w:val="center"/>
          </w:tcPr>
          <w:p w14:paraId="7006028D"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19CDFCF" w14:textId="77777777" w:rsidR="00D761F7" w:rsidRPr="005B0138" w:rsidRDefault="00D761F7" w:rsidP="009C4948">
            <w:pPr>
              <w:spacing w:after="0" w:line="240" w:lineRule="auto"/>
              <w:jc w:val="center"/>
              <w:rPr>
                <w:sz w:val="22"/>
              </w:rPr>
            </w:pPr>
            <w:r w:rsidRPr="005B0138">
              <w:rPr>
                <w:sz w:val="22"/>
              </w:rPr>
              <w:t>Chất chuẩn Chlorpyrifos 99,5%</w:t>
            </w:r>
          </w:p>
        </w:tc>
        <w:tc>
          <w:tcPr>
            <w:tcW w:w="3119" w:type="dxa"/>
            <w:vAlign w:val="center"/>
          </w:tcPr>
          <w:p w14:paraId="6A42DEBD" w14:textId="77777777" w:rsidR="00D761F7" w:rsidRPr="005B0138" w:rsidRDefault="00D761F7" w:rsidP="009C4948">
            <w:pPr>
              <w:tabs>
                <w:tab w:val="left" w:pos="600"/>
                <w:tab w:val="center" w:pos="5161"/>
              </w:tabs>
              <w:spacing w:after="0" w:line="240" w:lineRule="auto"/>
              <w:jc w:val="center"/>
              <w:rPr>
                <w:sz w:val="22"/>
              </w:rPr>
            </w:pPr>
            <w:r w:rsidRPr="005B0138">
              <w:rPr>
                <w:sz w:val="22"/>
              </w:rPr>
              <w:t xml:space="preserve">Chlorpyrifos 99,5% </w:t>
            </w:r>
          </w:p>
        </w:tc>
        <w:tc>
          <w:tcPr>
            <w:tcW w:w="850" w:type="dxa"/>
            <w:vAlign w:val="center"/>
          </w:tcPr>
          <w:p w14:paraId="2267F0FF" w14:textId="2DA1CDBD"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0895358A" w14:textId="77777777" w:rsidR="00D761F7" w:rsidRPr="005B0138" w:rsidRDefault="00D761F7" w:rsidP="009C4948">
            <w:pPr>
              <w:spacing w:after="0" w:line="240" w:lineRule="auto"/>
              <w:jc w:val="center"/>
              <w:rPr>
                <w:rFonts w:eastAsia=".VnTime"/>
                <w:sz w:val="22"/>
                <w:lang w:val="vi-VN"/>
              </w:rPr>
            </w:pPr>
            <w:r w:rsidRPr="005B0138">
              <w:rPr>
                <w:rFonts w:eastAsia=".VnTime"/>
                <w:sz w:val="22"/>
              </w:rPr>
              <w:t>Lọ</w:t>
            </w:r>
          </w:p>
          <w:p w14:paraId="5F33ACDF" w14:textId="77777777" w:rsidR="00D761F7" w:rsidRPr="005B0138" w:rsidRDefault="00D761F7" w:rsidP="009C4948">
            <w:pPr>
              <w:spacing w:after="0" w:line="240" w:lineRule="auto"/>
              <w:jc w:val="center"/>
              <w:rPr>
                <w:sz w:val="22"/>
              </w:rPr>
            </w:pPr>
            <w:r w:rsidRPr="005B0138">
              <w:rPr>
                <w:rFonts w:eastAsia=".VnTime"/>
                <w:sz w:val="22"/>
                <w:lang w:val="vi-VN"/>
              </w:rPr>
              <w:t>1 ml</w:t>
            </w:r>
          </w:p>
        </w:tc>
        <w:tc>
          <w:tcPr>
            <w:tcW w:w="851" w:type="dxa"/>
            <w:vAlign w:val="center"/>
          </w:tcPr>
          <w:p w14:paraId="167F1062" w14:textId="77777777" w:rsidR="00D761F7" w:rsidRPr="005B0138" w:rsidRDefault="00D761F7" w:rsidP="009C4948">
            <w:pPr>
              <w:tabs>
                <w:tab w:val="left" w:pos="600"/>
                <w:tab w:val="center" w:pos="5161"/>
              </w:tabs>
              <w:spacing w:after="0" w:line="240" w:lineRule="auto"/>
              <w:jc w:val="center"/>
              <w:rPr>
                <w:sz w:val="22"/>
              </w:rPr>
            </w:pPr>
            <w:r w:rsidRPr="005B0138">
              <w:rPr>
                <w:sz w:val="22"/>
              </w:rPr>
              <w:t>01</w:t>
            </w:r>
          </w:p>
        </w:tc>
        <w:tc>
          <w:tcPr>
            <w:tcW w:w="847" w:type="dxa"/>
            <w:vAlign w:val="center"/>
          </w:tcPr>
          <w:p w14:paraId="23A4346E"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0B356289" w14:textId="77777777" w:rsidTr="009276D2">
        <w:trPr>
          <w:trHeight w:val="397"/>
        </w:trPr>
        <w:tc>
          <w:tcPr>
            <w:tcW w:w="710" w:type="dxa"/>
            <w:vAlign w:val="center"/>
          </w:tcPr>
          <w:p w14:paraId="4C55DD9C"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5237EB8" w14:textId="77777777" w:rsidR="00D761F7" w:rsidRPr="005B0138" w:rsidRDefault="00D761F7" w:rsidP="009C4948">
            <w:pPr>
              <w:spacing w:after="0" w:line="240" w:lineRule="auto"/>
              <w:jc w:val="center"/>
              <w:rPr>
                <w:sz w:val="22"/>
              </w:rPr>
            </w:pPr>
            <w:r w:rsidRPr="005B0138">
              <w:rPr>
                <w:sz w:val="22"/>
              </w:rPr>
              <w:t>Dichlormethane</w:t>
            </w:r>
          </w:p>
        </w:tc>
        <w:tc>
          <w:tcPr>
            <w:tcW w:w="3119" w:type="dxa"/>
            <w:vAlign w:val="center"/>
          </w:tcPr>
          <w:p w14:paraId="0DC1128B"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Độ tinh khiết (GC)≥ 99.8 %</w:t>
            </w:r>
          </w:p>
          <w:p w14:paraId="42F10CBA" w14:textId="77777777" w:rsidR="00D761F7" w:rsidRPr="005B0138" w:rsidRDefault="00D761F7" w:rsidP="009C4948">
            <w:pPr>
              <w:tabs>
                <w:tab w:val="left" w:pos="600"/>
                <w:tab w:val="center" w:pos="5161"/>
              </w:tabs>
              <w:spacing w:after="0" w:line="240" w:lineRule="auto"/>
              <w:jc w:val="center"/>
              <w:rPr>
                <w:sz w:val="22"/>
              </w:rPr>
            </w:pPr>
            <w:r w:rsidRPr="005B0138">
              <w:rPr>
                <w:sz w:val="22"/>
                <w:shd w:val="clear" w:color="auto" w:fill="FFFFFF"/>
              </w:rPr>
              <w:t>Hoá chất tinh kiết phân tích sắc ký</w:t>
            </w:r>
          </w:p>
        </w:tc>
        <w:tc>
          <w:tcPr>
            <w:tcW w:w="850" w:type="dxa"/>
            <w:vAlign w:val="center"/>
          </w:tcPr>
          <w:p w14:paraId="3482182F" w14:textId="335E86DB"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7DE68A07" w14:textId="6A7EB2BA"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0904464F" w14:textId="7E2F6C0A" w:rsidR="00D761F7" w:rsidRPr="005B0138" w:rsidRDefault="00D761F7" w:rsidP="009C4948">
            <w:pPr>
              <w:tabs>
                <w:tab w:val="left" w:pos="600"/>
                <w:tab w:val="center" w:pos="5161"/>
              </w:tabs>
              <w:spacing w:after="0" w:line="240" w:lineRule="auto"/>
              <w:jc w:val="center"/>
              <w:rPr>
                <w:sz w:val="22"/>
              </w:rPr>
            </w:pPr>
            <w:r w:rsidRPr="005B0138">
              <w:rPr>
                <w:sz w:val="22"/>
              </w:rPr>
              <w:t xml:space="preserve">500 </w:t>
            </w:r>
          </w:p>
        </w:tc>
        <w:tc>
          <w:tcPr>
            <w:tcW w:w="847" w:type="dxa"/>
            <w:vAlign w:val="center"/>
          </w:tcPr>
          <w:p w14:paraId="0409E8D2"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095D879E" w14:textId="77777777" w:rsidTr="009276D2">
        <w:trPr>
          <w:trHeight w:val="397"/>
        </w:trPr>
        <w:tc>
          <w:tcPr>
            <w:tcW w:w="710" w:type="dxa"/>
            <w:vAlign w:val="center"/>
          </w:tcPr>
          <w:p w14:paraId="1A11D59F"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93D02EA" w14:textId="77777777" w:rsidR="00D761F7" w:rsidRPr="005B0138" w:rsidRDefault="00D761F7" w:rsidP="009C4948">
            <w:pPr>
              <w:spacing w:after="0" w:line="240" w:lineRule="auto"/>
              <w:jc w:val="center"/>
              <w:rPr>
                <w:sz w:val="22"/>
              </w:rPr>
            </w:pPr>
            <w:r w:rsidRPr="005B0138">
              <w:rPr>
                <w:sz w:val="22"/>
              </w:rPr>
              <w:t>Acetone</w:t>
            </w:r>
          </w:p>
        </w:tc>
        <w:tc>
          <w:tcPr>
            <w:tcW w:w="3119" w:type="dxa"/>
            <w:vAlign w:val="center"/>
          </w:tcPr>
          <w:p w14:paraId="74A58FCA"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Hàm lượng (GC)≥ 99.8 %</w:t>
            </w:r>
          </w:p>
          <w:p w14:paraId="0E8A2ED9" w14:textId="77777777" w:rsidR="00D761F7" w:rsidRPr="005B0138" w:rsidRDefault="00D761F7" w:rsidP="009C4948">
            <w:pPr>
              <w:tabs>
                <w:tab w:val="left" w:pos="600"/>
                <w:tab w:val="center" w:pos="5161"/>
              </w:tabs>
              <w:spacing w:after="0" w:line="240" w:lineRule="auto"/>
              <w:jc w:val="center"/>
              <w:rPr>
                <w:sz w:val="22"/>
              </w:rPr>
            </w:pPr>
            <w:r w:rsidRPr="005B0138">
              <w:rPr>
                <w:sz w:val="22"/>
                <w:shd w:val="clear" w:color="auto" w:fill="FFFFFF"/>
              </w:rPr>
              <w:t>Hoá chất tinh kiết</w:t>
            </w:r>
            <w:r w:rsidRPr="005B0138">
              <w:rPr>
                <w:sz w:val="22"/>
              </w:rPr>
              <w:t xml:space="preserve"> phân tích sắc ký</w:t>
            </w:r>
          </w:p>
        </w:tc>
        <w:tc>
          <w:tcPr>
            <w:tcW w:w="850" w:type="dxa"/>
            <w:vAlign w:val="center"/>
          </w:tcPr>
          <w:p w14:paraId="6633F50D" w14:textId="4C684611"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724CD2BB" w14:textId="199B844E"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2F4FCD78" w14:textId="68A08457" w:rsidR="00D761F7" w:rsidRPr="005B0138" w:rsidRDefault="00D761F7" w:rsidP="009C4948">
            <w:pPr>
              <w:tabs>
                <w:tab w:val="left" w:pos="600"/>
                <w:tab w:val="center" w:pos="5161"/>
              </w:tabs>
              <w:spacing w:after="0" w:line="240" w:lineRule="auto"/>
              <w:jc w:val="center"/>
              <w:rPr>
                <w:sz w:val="22"/>
              </w:rPr>
            </w:pPr>
            <w:r>
              <w:rPr>
                <w:sz w:val="22"/>
              </w:rPr>
              <w:t>1000</w:t>
            </w:r>
          </w:p>
        </w:tc>
        <w:tc>
          <w:tcPr>
            <w:tcW w:w="847" w:type="dxa"/>
            <w:vAlign w:val="center"/>
          </w:tcPr>
          <w:p w14:paraId="238A3D47"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88AD8EB" w14:textId="77777777" w:rsidTr="009276D2">
        <w:trPr>
          <w:trHeight w:val="397"/>
        </w:trPr>
        <w:tc>
          <w:tcPr>
            <w:tcW w:w="710" w:type="dxa"/>
            <w:vAlign w:val="center"/>
          </w:tcPr>
          <w:p w14:paraId="64285C1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7B60BD55" w14:textId="77777777" w:rsidR="00D761F7" w:rsidRPr="005B0138" w:rsidRDefault="00D761F7" w:rsidP="009C4948">
            <w:pPr>
              <w:spacing w:after="0" w:line="240" w:lineRule="auto"/>
              <w:jc w:val="center"/>
              <w:rPr>
                <w:rFonts w:eastAsia="Times New Roman"/>
                <w:sz w:val="22"/>
              </w:rPr>
            </w:pPr>
            <w:r w:rsidRPr="005B0138">
              <w:rPr>
                <w:rFonts w:eastAsia="Times New Roman"/>
                <w:sz w:val="22"/>
              </w:rPr>
              <w:t>Chuẩn Bromodichloromethane</w:t>
            </w:r>
          </w:p>
        </w:tc>
        <w:tc>
          <w:tcPr>
            <w:tcW w:w="3119" w:type="dxa"/>
            <w:vAlign w:val="center"/>
          </w:tcPr>
          <w:p w14:paraId="494C58D2"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Bromodichloromethane 100 µg/mL in Methanol</w:t>
            </w:r>
          </w:p>
        </w:tc>
        <w:tc>
          <w:tcPr>
            <w:tcW w:w="850" w:type="dxa"/>
            <w:vAlign w:val="center"/>
          </w:tcPr>
          <w:p w14:paraId="10F83C58" w14:textId="5754D117"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288401E7" w14:textId="5B522237" w:rsidR="00D761F7" w:rsidRPr="005B0138" w:rsidRDefault="00D761F7" w:rsidP="00D761F7">
            <w:pPr>
              <w:spacing w:after="0" w:line="240" w:lineRule="auto"/>
              <w:jc w:val="center"/>
              <w:rPr>
                <w:rFonts w:eastAsia=".VnTime"/>
                <w:sz w:val="22"/>
              </w:rPr>
            </w:pPr>
            <w:r w:rsidRPr="005B0138">
              <w:rPr>
                <w:rFonts w:eastAsia=".VnTime"/>
                <w:sz w:val="22"/>
              </w:rPr>
              <w:t>Lọ</w:t>
            </w:r>
            <w:r>
              <w:rPr>
                <w:rFonts w:eastAsia=".VnTime"/>
                <w:sz w:val="22"/>
              </w:rPr>
              <w:t xml:space="preserve"> </w:t>
            </w:r>
            <w:r w:rsidRPr="005B0138">
              <w:rPr>
                <w:rFonts w:eastAsia=".VnTime"/>
                <w:sz w:val="22"/>
                <w:lang w:val="vi-VN"/>
              </w:rPr>
              <w:t>1 ml</w:t>
            </w:r>
          </w:p>
        </w:tc>
        <w:tc>
          <w:tcPr>
            <w:tcW w:w="851" w:type="dxa"/>
            <w:vAlign w:val="center"/>
          </w:tcPr>
          <w:p w14:paraId="09E14EBF" w14:textId="77777777" w:rsidR="00D761F7" w:rsidRPr="005B0138" w:rsidRDefault="00D761F7" w:rsidP="009C4948">
            <w:pPr>
              <w:spacing w:after="0" w:line="240" w:lineRule="auto"/>
              <w:jc w:val="center"/>
              <w:rPr>
                <w:rFonts w:eastAsia="Times New Roman"/>
                <w:sz w:val="22"/>
              </w:rPr>
            </w:pPr>
            <w:r w:rsidRPr="005B0138">
              <w:rPr>
                <w:rFonts w:eastAsia=".VnTime"/>
                <w:sz w:val="22"/>
              </w:rPr>
              <w:t>01</w:t>
            </w:r>
          </w:p>
        </w:tc>
        <w:tc>
          <w:tcPr>
            <w:tcW w:w="847" w:type="dxa"/>
            <w:vAlign w:val="center"/>
          </w:tcPr>
          <w:p w14:paraId="2396BAD9"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5DE47853" w14:textId="77777777" w:rsidTr="009276D2">
        <w:trPr>
          <w:trHeight w:val="397"/>
        </w:trPr>
        <w:tc>
          <w:tcPr>
            <w:tcW w:w="710" w:type="dxa"/>
            <w:vAlign w:val="center"/>
          </w:tcPr>
          <w:p w14:paraId="31B09127"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5DBD6094" w14:textId="77777777" w:rsidR="00D761F7" w:rsidRPr="005B0138" w:rsidRDefault="00D761F7" w:rsidP="009C4948">
            <w:pPr>
              <w:spacing w:after="0" w:line="240" w:lineRule="auto"/>
              <w:jc w:val="center"/>
              <w:rPr>
                <w:rFonts w:eastAsia="Times New Roman"/>
                <w:sz w:val="22"/>
              </w:rPr>
            </w:pPr>
            <w:r w:rsidRPr="005B0138">
              <w:rPr>
                <w:rFonts w:eastAsia="Times New Roman"/>
                <w:sz w:val="22"/>
              </w:rPr>
              <w:t>Chuẩn Bromoform</w:t>
            </w:r>
          </w:p>
        </w:tc>
        <w:tc>
          <w:tcPr>
            <w:tcW w:w="3119" w:type="dxa"/>
          </w:tcPr>
          <w:p w14:paraId="452EFEAF" w14:textId="77777777" w:rsidR="00D761F7" w:rsidRPr="005B0138" w:rsidRDefault="00D761F7" w:rsidP="009C4948">
            <w:pPr>
              <w:tabs>
                <w:tab w:val="left" w:pos="600"/>
                <w:tab w:val="center" w:pos="5161"/>
              </w:tabs>
              <w:spacing w:after="0" w:line="240" w:lineRule="auto"/>
              <w:jc w:val="center"/>
              <w:rPr>
                <w:rFonts w:eastAsiaTheme="majorEastAsia"/>
                <w:sz w:val="22"/>
              </w:rPr>
            </w:pPr>
            <w:r w:rsidRPr="005B0138">
              <w:rPr>
                <w:sz w:val="22"/>
                <w:shd w:val="clear" w:color="auto" w:fill="FFFFFF"/>
              </w:rPr>
              <w:t>analytical standard, ampule of 5000 mg</w:t>
            </w:r>
          </w:p>
        </w:tc>
        <w:tc>
          <w:tcPr>
            <w:tcW w:w="850" w:type="dxa"/>
            <w:vAlign w:val="center"/>
          </w:tcPr>
          <w:p w14:paraId="36ED4F26" w14:textId="6BE6542B" w:rsidR="00D761F7" w:rsidRPr="005B0138" w:rsidRDefault="00D761F7" w:rsidP="009C4948">
            <w:pPr>
              <w:spacing w:after="0" w:line="240" w:lineRule="auto"/>
              <w:jc w:val="center"/>
              <w:rPr>
                <w:sz w:val="22"/>
              </w:rPr>
            </w:pPr>
          </w:p>
        </w:tc>
        <w:tc>
          <w:tcPr>
            <w:tcW w:w="1418" w:type="dxa"/>
            <w:vAlign w:val="center"/>
          </w:tcPr>
          <w:p w14:paraId="759A5814" w14:textId="363C38A5" w:rsidR="00D761F7" w:rsidRPr="00D761F7" w:rsidRDefault="00D761F7" w:rsidP="00D761F7">
            <w:pPr>
              <w:spacing w:after="0" w:line="240" w:lineRule="auto"/>
              <w:jc w:val="center"/>
              <w:rPr>
                <w:rFonts w:eastAsia=".VnTime"/>
                <w:sz w:val="22"/>
              </w:rPr>
            </w:pPr>
            <w:r w:rsidRPr="005B0138">
              <w:rPr>
                <w:rFonts w:eastAsia=".VnTime"/>
                <w:sz w:val="22"/>
              </w:rPr>
              <w:t>Lọ</w:t>
            </w:r>
            <w:r>
              <w:rPr>
                <w:rFonts w:eastAsia=".VnTime"/>
                <w:sz w:val="22"/>
              </w:rPr>
              <w:t xml:space="preserve"> </w:t>
            </w:r>
            <w:r w:rsidRPr="005B0138">
              <w:rPr>
                <w:rFonts w:eastAsia=".VnTime"/>
                <w:sz w:val="22"/>
                <w:lang w:val="vi-VN"/>
              </w:rPr>
              <w:t>1 ml</w:t>
            </w:r>
          </w:p>
        </w:tc>
        <w:tc>
          <w:tcPr>
            <w:tcW w:w="851" w:type="dxa"/>
            <w:vAlign w:val="center"/>
          </w:tcPr>
          <w:p w14:paraId="3D40B2C3" w14:textId="77777777" w:rsidR="00D761F7" w:rsidRPr="005B0138" w:rsidRDefault="00D761F7" w:rsidP="009C4948">
            <w:pPr>
              <w:spacing w:after="0" w:line="240" w:lineRule="auto"/>
              <w:jc w:val="center"/>
              <w:rPr>
                <w:rFonts w:eastAsia="Times New Roman"/>
                <w:sz w:val="22"/>
              </w:rPr>
            </w:pPr>
            <w:r w:rsidRPr="005B0138">
              <w:rPr>
                <w:rFonts w:eastAsia=".VnTime"/>
                <w:sz w:val="22"/>
              </w:rPr>
              <w:t>01</w:t>
            </w:r>
          </w:p>
        </w:tc>
        <w:tc>
          <w:tcPr>
            <w:tcW w:w="847" w:type="dxa"/>
            <w:vAlign w:val="center"/>
          </w:tcPr>
          <w:p w14:paraId="7616A5D3"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AA45305" w14:textId="77777777" w:rsidTr="009276D2">
        <w:trPr>
          <w:trHeight w:val="397"/>
        </w:trPr>
        <w:tc>
          <w:tcPr>
            <w:tcW w:w="710" w:type="dxa"/>
            <w:vAlign w:val="center"/>
          </w:tcPr>
          <w:p w14:paraId="20E8FEEA"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25882D07" w14:textId="77777777" w:rsidR="00D761F7" w:rsidRPr="005B0138" w:rsidRDefault="00D761F7" w:rsidP="009C4948">
            <w:pPr>
              <w:spacing w:after="0" w:line="240" w:lineRule="auto"/>
              <w:jc w:val="center"/>
              <w:rPr>
                <w:rFonts w:eastAsia="Times New Roman"/>
                <w:sz w:val="22"/>
              </w:rPr>
            </w:pPr>
            <w:r w:rsidRPr="005B0138">
              <w:rPr>
                <w:rFonts w:eastAsia="Times New Roman"/>
                <w:sz w:val="22"/>
              </w:rPr>
              <w:t>Chuẩn Chloroform</w:t>
            </w:r>
          </w:p>
        </w:tc>
        <w:tc>
          <w:tcPr>
            <w:tcW w:w="3119" w:type="dxa"/>
          </w:tcPr>
          <w:p w14:paraId="74342D19"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Chloroform 5000 µg/mL in Methanol</w:t>
            </w:r>
          </w:p>
        </w:tc>
        <w:tc>
          <w:tcPr>
            <w:tcW w:w="850" w:type="dxa"/>
            <w:vAlign w:val="center"/>
          </w:tcPr>
          <w:p w14:paraId="10B303D5" w14:textId="7E37D646" w:rsidR="00D761F7" w:rsidRPr="005B0138" w:rsidRDefault="00D761F7" w:rsidP="009C4948">
            <w:pPr>
              <w:spacing w:after="0" w:line="240" w:lineRule="auto"/>
              <w:jc w:val="center"/>
              <w:rPr>
                <w:sz w:val="22"/>
              </w:rPr>
            </w:pPr>
          </w:p>
        </w:tc>
        <w:tc>
          <w:tcPr>
            <w:tcW w:w="1418" w:type="dxa"/>
            <w:vAlign w:val="center"/>
          </w:tcPr>
          <w:p w14:paraId="1DC656C8" w14:textId="473DFDD1" w:rsidR="00D761F7" w:rsidRPr="005B0138" w:rsidRDefault="00D761F7" w:rsidP="00D761F7">
            <w:pPr>
              <w:spacing w:after="0" w:line="240" w:lineRule="auto"/>
              <w:jc w:val="center"/>
              <w:rPr>
                <w:rFonts w:eastAsia="Times New Roman"/>
                <w:sz w:val="22"/>
                <w:lang w:val="vi-VN"/>
              </w:rPr>
            </w:pPr>
            <w:r w:rsidRPr="005B0138">
              <w:rPr>
                <w:rFonts w:eastAsia=".VnTime"/>
                <w:sz w:val="22"/>
              </w:rPr>
              <w:t>Lọ</w:t>
            </w:r>
            <w:r>
              <w:rPr>
                <w:rFonts w:eastAsia=".VnTime"/>
                <w:sz w:val="22"/>
              </w:rPr>
              <w:t xml:space="preserve"> </w:t>
            </w:r>
            <w:r w:rsidRPr="005B0138">
              <w:rPr>
                <w:rFonts w:eastAsia=".VnTime"/>
                <w:sz w:val="22"/>
                <w:lang w:val="vi-VN"/>
              </w:rPr>
              <w:t>1 ml</w:t>
            </w:r>
          </w:p>
        </w:tc>
        <w:tc>
          <w:tcPr>
            <w:tcW w:w="851" w:type="dxa"/>
            <w:vAlign w:val="center"/>
          </w:tcPr>
          <w:p w14:paraId="4C0375F7" w14:textId="77777777" w:rsidR="00D761F7" w:rsidRPr="005B0138" w:rsidRDefault="00D761F7" w:rsidP="009C4948">
            <w:pPr>
              <w:spacing w:after="0" w:line="240" w:lineRule="auto"/>
              <w:jc w:val="center"/>
              <w:rPr>
                <w:rFonts w:eastAsia="Times New Roman"/>
                <w:sz w:val="22"/>
              </w:rPr>
            </w:pPr>
            <w:r w:rsidRPr="005B0138">
              <w:rPr>
                <w:rFonts w:eastAsia=".VnTime"/>
                <w:sz w:val="22"/>
              </w:rPr>
              <w:t>01</w:t>
            </w:r>
          </w:p>
        </w:tc>
        <w:tc>
          <w:tcPr>
            <w:tcW w:w="847" w:type="dxa"/>
            <w:vAlign w:val="center"/>
          </w:tcPr>
          <w:p w14:paraId="3BD161DE"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7789CE6F" w14:textId="77777777" w:rsidTr="009276D2">
        <w:trPr>
          <w:trHeight w:val="397"/>
        </w:trPr>
        <w:tc>
          <w:tcPr>
            <w:tcW w:w="710" w:type="dxa"/>
            <w:vAlign w:val="center"/>
          </w:tcPr>
          <w:p w14:paraId="3D11CAB2"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E99ED5F" w14:textId="77777777" w:rsidR="00D761F7" w:rsidRPr="005B0138" w:rsidRDefault="00D761F7" w:rsidP="009C4948">
            <w:pPr>
              <w:spacing w:after="0" w:line="240" w:lineRule="auto"/>
              <w:jc w:val="center"/>
              <w:rPr>
                <w:rFonts w:eastAsia="Times New Roman"/>
                <w:sz w:val="22"/>
              </w:rPr>
            </w:pPr>
            <w:r w:rsidRPr="005B0138">
              <w:rPr>
                <w:rFonts w:eastAsia="Times New Roman"/>
                <w:sz w:val="22"/>
              </w:rPr>
              <w:t>Chuẩn Dibromochloromethane</w:t>
            </w:r>
          </w:p>
        </w:tc>
        <w:tc>
          <w:tcPr>
            <w:tcW w:w="3119" w:type="dxa"/>
          </w:tcPr>
          <w:p w14:paraId="22344622"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Dibromochloromethane 100 µg/mL in Methanol</w:t>
            </w:r>
          </w:p>
        </w:tc>
        <w:tc>
          <w:tcPr>
            <w:tcW w:w="850" w:type="dxa"/>
            <w:vAlign w:val="center"/>
          </w:tcPr>
          <w:p w14:paraId="4A733A20" w14:textId="3F2447EC" w:rsidR="00D761F7" w:rsidRPr="005B0138" w:rsidRDefault="00D761F7" w:rsidP="009C4948">
            <w:pPr>
              <w:spacing w:after="0" w:line="240" w:lineRule="auto"/>
              <w:jc w:val="center"/>
              <w:rPr>
                <w:sz w:val="22"/>
              </w:rPr>
            </w:pPr>
          </w:p>
        </w:tc>
        <w:tc>
          <w:tcPr>
            <w:tcW w:w="1418" w:type="dxa"/>
            <w:vAlign w:val="center"/>
          </w:tcPr>
          <w:p w14:paraId="5E441FE3" w14:textId="7D3AC9D3" w:rsidR="00D761F7" w:rsidRPr="005B0138" w:rsidRDefault="00D761F7" w:rsidP="00D761F7">
            <w:pPr>
              <w:spacing w:after="0" w:line="240" w:lineRule="auto"/>
              <w:jc w:val="center"/>
              <w:rPr>
                <w:rFonts w:eastAsia="Times New Roman"/>
                <w:sz w:val="22"/>
              </w:rPr>
            </w:pPr>
            <w:r w:rsidRPr="005B0138">
              <w:rPr>
                <w:rFonts w:eastAsia=".VnTime"/>
                <w:sz w:val="22"/>
              </w:rPr>
              <w:t>Lọ</w:t>
            </w:r>
            <w:r>
              <w:rPr>
                <w:rFonts w:eastAsia=".VnTime"/>
                <w:sz w:val="22"/>
              </w:rPr>
              <w:t xml:space="preserve"> </w:t>
            </w:r>
            <w:r w:rsidRPr="005B0138">
              <w:rPr>
                <w:rFonts w:eastAsia=".VnTime"/>
                <w:sz w:val="22"/>
                <w:lang w:val="vi-VN"/>
              </w:rPr>
              <w:t>1 ml</w:t>
            </w:r>
          </w:p>
        </w:tc>
        <w:tc>
          <w:tcPr>
            <w:tcW w:w="851" w:type="dxa"/>
            <w:vAlign w:val="center"/>
          </w:tcPr>
          <w:p w14:paraId="63AE2E40" w14:textId="77777777" w:rsidR="00D761F7" w:rsidRPr="005B0138" w:rsidRDefault="00D761F7" w:rsidP="009C4948">
            <w:pPr>
              <w:spacing w:after="0" w:line="240" w:lineRule="auto"/>
              <w:jc w:val="center"/>
              <w:rPr>
                <w:rFonts w:eastAsia="Times New Roman"/>
                <w:sz w:val="22"/>
              </w:rPr>
            </w:pPr>
            <w:r w:rsidRPr="005B0138">
              <w:rPr>
                <w:rFonts w:eastAsia=".VnTime"/>
                <w:sz w:val="22"/>
              </w:rPr>
              <w:t>01</w:t>
            </w:r>
          </w:p>
        </w:tc>
        <w:tc>
          <w:tcPr>
            <w:tcW w:w="847" w:type="dxa"/>
            <w:vAlign w:val="center"/>
          </w:tcPr>
          <w:p w14:paraId="2C3139F9"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D82E22C" w14:textId="77777777" w:rsidTr="009276D2">
        <w:trPr>
          <w:trHeight w:val="397"/>
        </w:trPr>
        <w:tc>
          <w:tcPr>
            <w:tcW w:w="710" w:type="dxa"/>
            <w:vAlign w:val="center"/>
          </w:tcPr>
          <w:p w14:paraId="7CC1756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24C0EA39" w14:textId="77777777" w:rsidR="00D761F7" w:rsidRPr="005B0138" w:rsidRDefault="00D761F7" w:rsidP="009C4948">
            <w:pPr>
              <w:spacing w:after="0" w:line="240" w:lineRule="auto"/>
              <w:jc w:val="center"/>
              <w:rPr>
                <w:sz w:val="22"/>
              </w:rPr>
            </w:pPr>
            <w:r w:rsidRPr="005B0138">
              <w:rPr>
                <w:sz w:val="22"/>
              </w:rPr>
              <w:t>N Hexane</w:t>
            </w:r>
          </w:p>
          <w:p w14:paraId="17E65A69" w14:textId="77777777" w:rsidR="00D761F7" w:rsidRPr="005B0138" w:rsidRDefault="00D761F7" w:rsidP="009C4948">
            <w:pPr>
              <w:spacing w:after="0" w:line="240" w:lineRule="auto"/>
              <w:jc w:val="center"/>
              <w:rPr>
                <w:sz w:val="22"/>
              </w:rPr>
            </w:pPr>
          </w:p>
        </w:tc>
        <w:tc>
          <w:tcPr>
            <w:tcW w:w="3119" w:type="dxa"/>
            <w:vAlign w:val="center"/>
          </w:tcPr>
          <w:p w14:paraId="7B272F7B"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Độ tinh khiết (GC) ≥ 96.0 %</w:t>
            </w:r>
          </w:p>
          <w:p w14:paraId="29556A83"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sz w:val="22"/>
                <w:shd w:val="clear" w:color="auto" w:fill="FFFFFF"/>
              </w:rPr>
              <w:t>Loại tinh khiết phân tích sắc ký</w:t>
            </w:r>
          </w:p>
        </w:tc>
        <w:tc>
          <w:tcPr>
            <w:tcW w:w="850" w:type="dxa"/>
            <w:vAlign w:val="center"/>
          </w:tcPr>
          <w:p w14:paraId="4CE3DB90" w14:textId="6DE7F263"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0DAFC7AA" w14:textId="77777777"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223134B8" w14:textId="46A4C34F" w:rsidR="00D761F7" w:rsidRPr="005B0138" w:rsidRDefault="00D761F7" w:rsidP="009C4948">
            <w:pPr>
              <w:tabs>
                <w:tab w:val="left" w:pos="600"/>
                <w:tab w:val="center" w:pos="5161"/>
              </w:tabs>
              <w:spacing w:after="0" w:line="240" w:lineRule="auto"/>
              <w:jc w:val="center"/>
              <w:rPr>
                <w:sz w:val="22"/>
              </w:rPr>
            </w:pPr>
            <w:r>
              <w:rPr>
                <w:sz w:val="22"/>
              </w:rPr>
              <w:t>3000</w:t>
            </w:r>
          </w:p>
        </w:tc>
        <w:tc>
          <w:tcPr>
            <w:tcW w:w="847" w:type="dxa"/>
            <w:vAlign w:val="center"/>
          </w:tcPr>
          <w:p w14:paraId="54C03A21"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1B994B65" w14:textId="77777777" w:rsidTr="009276D2">
        <w:trPr>
          <w:trHeight w:val="397"/>
        </w:trPr>
        <w:tc>
          <w:tcPr>
            <w:tcW w:w="710" w:type="dxa"/>
            <w:vAlign w:val="center"/>
          </w:tcPr>
          <w:p w14:paraId="512B983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07A39FD" w14:textId="77777777" w:rsidR="00D761F7" w:rsidRPr="005B0138" w:rsidRDefault="00D761F7" w:rsidP="009C4948">
            <w:pPr>
              <w:spacing w:after="0" w:line="240" w:lineRule="auto"/>
              <w:jc w:val="center"/>
              <w:rPr>
                <w:sz w:val="22"/>
              </w:rPr>
            </w:pPr>
            <w:r w:rsidRPr="005B0138">
              <w:rPr>
                <w:sz w:val="22"/>
              </w:rPr>
              <w:t>Acetonitrile</w:t>
            </w:r>
          </w:p>
        </w:tc>
        <w:tc>
          <w:tcPr>
            <w:tcW w:w="3119" w:type="dxa"/>
            <w:vAlign w:val="center"/>
          </w:tcPr>
          <w:p w14:paraId="3C0F5C80" w14:textId="77777777" w:rsidR="00D761F7" w:rsidRPr="005B0138" w:rsidRDefault="00D761F7" w:rsidP="009C4948">
            <w:pPr>
              <w:tabs>
                <w:tab w:val="left" w:pos="600"/>
                <w:tab w:val="center" w:pos="5161"/>
              </w:tabs>
              <w:spacing w:after="0" w:line="240" w:lineRule="auto"/>
              <w:jc w:val="center"/>
              <w:rPr>
                <w:sz w:val="22"/>
              </w:rPr>
            </w:pPr>
            <w:r w:rsidRPr="005B0138">
              <w:rPr>
                <w:bCs/>
                <w:sz w:val="22"/>
                <w:shd w:val="clear" w:color="auto" w:fill="FFFFFF"/>
              </w:rPr>
              <w:t>Độ tinh khiết (GC</w:t>
            </w:r>
            <w:r w:rsidRPr="005B0138">
              <w:rPr>
                <w:b/>
                <w:bCs/>
                <w:sz w:val="22"/>
                <w:shd w:val="clear" w:color="auto" w:fill="FFFFFF"/>
              </w:rPr>
              <w:t>)</w:t>
            </w:r>
            <w:r w:rsidRPr="005B0138">
              <w:rPr>
                <w:sz w:val="22"/>
                <w:shd w:val="clear" w:color="auto" w:fill="FFFFFF"/>
              </w:rPr>
              <w:t>≥ 99.9 %</w:t>
            </w:r>
          </w:p>
          <w:p w14:paraId="345C802E" w14:textId="77777777" w:rsidR="00D761F7" w:rsidRPr="005B0138" w:rsidRDefault="00D761F7" w:rsidP="009C4948">
            <w:pPr>
              <w:tabs>
                <w:tab w:val="left" w:pos="600"/>
                <w:tab w:val="center" w:pos="5161"/>
              </w:tabs>
              <w:spacing w:after="0" w:line="240" w:lineRule="auto"/>
              <w:jc w:val="center"/>
              <w:rPr>
                <w:sz w:val="22"/>
              </w:rPr>
            </w:pPr>
            <w:r w:rsidRPr="005B0138">
              <w:rPr>
                <w:sz w:val="22"/>
              </w:rPr>
              <w:t>Hoá chất tinh kiết phân tích sắc ký</w:t>
            </w:r>
          </w:p>
        </w:tc>
        <w:tc>
          <w:tcPr>
            <w:tcW w:w="850" w:type="dxa"/>
            <w:vAlign w:val="center"/>
          </w:tcPr>
          <w:p w14:paraId="5BAE2AD8" w14:textId="764AAF01"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17ADF957" w14:textId="77777777"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15A2D8C5" w14:textId="1EC8A18B" w:rsidR="00D761F7" w:rsidRPr="005B0138" w:rsidRDefault="00D761F7" w:rsidP="009C4948">
            <w:pPr>
              <w:tabs>
                <w:tab w:val="left" w:pos="600"/>
                <w:tab w:val="center" w:pos="5161"/>
              </w:tabs>
              <w:spacing w:after="0" w:line="240" w:lineRule="auto"/>
              <w:jc w:val="center"/>
              <w:rPr>
                <w:sz w:val="22"/>
              </w:rPr>
            </w:pPr>
            <w:r>
              <w:rPr>
                <w:sz w:val="22"/>
              </w:rPr>
              <w:t>3000</w:t>
            </w:r>
          </w:p>
        </w:tc>
        <w:tc>
          <w:tcPr>
            <w:tcW w:w="847" w:type="dxa"/>
            <w:vAlign w:val="center"/>
          </w:tcPr>
          <w:p w14:paraId="2362AD26"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1E20247" w14:textId="77777777" w:rsidTr="009276D2">
        <w:trPr>
          <w:trHeight w:val="397"/>
        </w:trPr>
        <w:tc>
          <w:tcPr>
            <w:tcW w:w="710" w:type="dxa"/>
            <w:vAlign w:val="center"/>
          </w:tcPr>
          <w:p w14:paraId="62EE2B32"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5FBFE45" w14:textId="77777777" w:rsidR="00D761F7" w:rsidRPr="005B0138" w:rsidRDefault="00D761F7" w:rsidP="009C4948">
            <w:pPr>
              <w:spacing w:after="0" w:line="240" w:lineRule="auto"/>
              <w:jc w:val="center"/>
              <w:rPr>
                <w:sz w:val="22"/>
              </w:rPr>
            </w:pPr>
            <w:r w:rsidRPr="005B0138">
              <w:rPr>
                <w:sz w:val="22"/>
              </w:rPr>
              <w:t>Ethyl acetate</w:t>
            </w:r>
          </w:p>
        </w:tc>
        <w:tc>
          <w:tcPr>
            <w:tcW w:w="3119" w:type="dxa"/>
            <w:vAlign w:val="center"/>
          </w:tcPr>
          <w:p w14:paraId="0F56867E" w14:textId="77777777" w:rsidR="00D761F7" w:rsidRPr="005B0138" w:rsidRDefault="00D761F7" w:rsidP="009C4948">
            <w:pPr>
              <w:tabs>
                <w:tab w:val="left" w:pos="600"/>
                <w:tab w:val="center" w:pos="5161"/>
              </w:tabs>
              <w:spacing w:after="0" w:line="240" w:lineRule="auto"/>
              <w:jc w:val="center"/>
              <w:rPr>
                <w:sz w:val="22"/>
              </w:rPr>
            </w:pPr>
            <w:r w:rsidRPr="005B0138">
              <w:rPr>
                <w:sz w:val="22"/>
              </w:rPr>
              <w:t>Độ tinh khiết (GC) ≥ 99.5 %</w:t>
            </w:r>
          </w:p>
          <w:p w14:paraId="0572590F" w14:textId="77777777" w:rsidR="00D761F7" w:rsidRPr="005B0138" w:rsidRDefault="00D761F7" w:rsidP="009C4948">
            <w:pPr>
              <w:tabs>
                <w:tab w:val="left" w:pos="600"/>
                <w:tab w:val="center" w:pos="5161"/>
              </w:tabs>
              <w:spacing w:after="0" w:line="240" w:lineRule="auto"/>
              <w:jc w:val="center"/>
              <w:rPr>
                <w:sz w:val="22"/>
              </w:rPr>
            </w:pPr>
            <w:r w:rsidRPr="005B0138">
              <w:rPr>
                <w:sz w:val="22"/>
              </w:rPr>
              <w:t>Hoá chất tinh kiết phân tích sắc ký</w:t>
            </w:r>
          </w:p>
        </w:tc>
        <w:tc>
          <w:tcPr>
            <w:tcW w:w="850" w:type="dxa"/>
            <w:vAlign w:val="center"/>
          </w:tcPr>
          <w:p w14:paraId="0ECF3A4B" w14:textId="2A28C10F" w:rsidR="00D761F7" w:rsidRPr="005B0138" w:rsidRDefault="00D761F7" w:rsidP="009C4948">
            <w:pPr>
              <w:tabs>
                <w:tab w:val="left" w:pos="600"/>
                <w:tab w:val="center" w:pos="5161"/>
              </w:tabs>
              <w:spacing w:after="0" w:line="240" w:lineRule="auto"/>
              <w:jc w:val="center"/>
              <w:rPr>
                <w:rFonts w:eastAsia=".VnTime"/>
                <w:sz w:val="22"/>
              </w:rPr>
            </w:pPr>
          </w:p>
        </w:tc>
        <w:tc>
          <w:tcPr>
            <w:tcW w:w="1418" w:type="dxa"/>
            <w:vAlign w:val="center"/>
          </w:tcPr>
          <w:p w14:paraId="6371B6DA" w14:textId="77777777"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0B00EFD0" w14:textId="77777777" w:rsidR="00D761F7" w:rsidRPr="005B0138" w:rsidRDefault="00D761F7" w:rsidP="00D761F7">
            <w:pPr>
              <w:spacing w:after="0" w:line="240" w:lineRule="auto"/>
              <w:jc w:val="center"/>
              <w:rPr>
                <w:sz w:val="22"/>
              </w:rPr>
            </w:pPr>
            <w:r w:rsidRPr="005B0138">
              <w:rPr>
                <w:sz w:val="22"/>
              </w:rPr>
              <w:t>1000</w:t>
            </w:r>
          </w:p>
          <w:p w14:paraId="13454508" w14:textId="22BCD601" w:rsidR="00D761F7" w:rsidRPr="005B0138" w:rsidRDefault="00D761F7" w:rsidP="00D761F7">
            <w:pPr>
              <w:tabs>
                <w:tab w:val="left" w:pos="600"/>
                <w:tab w:val="center" w:pos="5161"/>
              </w:tabs>
              <w:spacing w:after="0" w:line="240" w:lineRule="auto"/>
              <w:jc w:val="center"/>
              <w:rPr>
                <w:sz w:val="22"/>
              </w:rPr>
            </w:pPr>
          </w:p>
        </w:tc>
        <w:tc>
          <w:tcPr>
            <w:tcW w:w="847" w:type="dxa"/>
            <w:vAlign w:val="center"/>
          </w:tcPr>
          <w:p w14:paraId="63760671"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E37B490" w14:textId="77777777" w:rsidTr="009276D2">
        <w:trPr>
          <w:trHeight w:val="397"/>
        </w:trPr>
        <w:tc>
          <w:tcPr>
            <w:tcW w:w="710" w:type="dxa"/>
            <w:vAlign w:val="center"/>
          </w:tcPr>
          <w:p w14:paraId="167E46D8"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05709946" w14:textId="77777777" w:rsidR="00D761F7" w:rsidRPr="005B0138" w:rsidRDefault="00D761F7" w:rsidP="009C4948">
            <w:pPr>
              <w:spacing w:after="0" w:line="240" w:lineRule="auto"/>
              <w:jc w:val="center"/>
              <w:rPr>
                <w:sz w:val="22"/>
              </w:rPr>
            </w:pPr>
            <w:r w:rsidRPr="005B0138">
              <w:rPr>
                <w:sz w:val="22"/>
              </w:rPr>
              <w:t>L-gulonolactone</w:t>
            </w:r>
          </w:p>
        </w:tc>
        <w:tc>
          <w:tcPr>
            <w:tcW w:w="3119" w:type="dxa"/>
          </w:tcPr>
          <w:p w14:paraId="4BB4CCE0" w14:textId="77777777" w:rsidR="00D761F7" w:rsidRPr="005B0138" w:rsidRDefault="00D761F7" w:rsidP="009C4948">
            <w:pPr>
              <w:tabs>
                <w:tab w:val="left" w:pos="600"/>
                <w:tab w:val="center" w:pos="5161"/>
              </w:tabs>
              <w:spacing w:after="0" w:line="240" w:lineRule="auto"/>
              <w:jc w:val="center"/>
              <w:rPr>
                <w:sz w:val="22"/>
              </w:rPr>
            </w:pPr>
            <w:r w:rsidRPr="005B0138">
              <w:rPr>
                <w:sz w:val="22"/>
              </w:rPr>
              <w:t>Hoá chất tinh kiết phân tích sắc ký</w:t>
            </w:r>
          </w:p>
        </w:tc>
        <w:tc>
          <w:tcPr>
            <w:tcW w:w="850" w:type="dxa"/>
            <w:vAlign w:val="center"/>
          </w:tcPr>
          <w:p w14:paraId="72247AEC" w14:textId="7883347D" w:rsidR="00D761F7" w:rsidRPr="005B0138" w:rsidRDefault="00D761F7" w:rsidP="009C4948">
            <w:pPr>
              <w:spacing w:after="0" w:line="240" w:lineRule="auto"/>
              <w:jc w:val="center"/>
              <w:rPr>
                <w:sz w:val="22"/>
              </w:rPr>
            </w:pPr>
          </w:p>
        </w:tc>
        <w:tc>
          <w:tcPr>
            <w:tcW w:w="1418" w:type="dxa"/>
            <w:vAlign w:val="center"/>
          </w:tcPr>
          <w:p w14:paraId="7C8CAFDC"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03FE363E" w14:textId="77777777" w:rsidR="00D761F7" w:rsidRPr="005B0138" w:rsidRDefault="00D761F7" w:rsidP="009C4948">
            <w:pPr>
              <w:tabs>
                <w:tab w:val="left" w:pos="600"/>
                <w:tab w:val="center" w:pos="5161"/>
              </w:tabs>
              <w:spacing w:after="0" w:line="240" w:lineRule="auto"/>
              <w:jc w:val="center"/>
              <w:rPr>
                <w:sz w:val="22"/>
              </w:rPr>
            </w:pPr>
            <w:r w:rsidRPr="005B0138">
              <w:rPr>
                <w:sz w:val="22"/>
              </w:rPr>
              <w:t>100</w:t>
            </w:r>
          </w:p>
        </w:tc>
        <w:tc>
          <w:tcPr>
            <w:tcW w:w="847" w:type="dxa"/>
            <w:vAlign w:val="center"/>
          </w:tcPr>
          <w:p w14:paraId="4A738EBD"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28A1BCC0" w14:textId="77777777" w:rsidTr="009276D2">
        <w:trPr>
          <w:trHeight w:val="397"/>
        </w:trPr>
        <w:tc>
          <w:tcPr>
            <w:tcW w:w="710" w:type="dxa"/>
            <w:vAlign w:val="center"/>
          </w:tcPr>
          <w:p w14:paraId="4A16D23A"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88BD3B5" w14:textId="77777777" w:rsidR="00D761F7" w:rsidRPr="005B0138" w:rsidRDefault="00D761F7" w:rsidP="009C4948">
            <w:pPr>
              <w:spacing w:after="0" w:line="240" w:lineRule="auto"/>
              <w:jc w:val="center"/>
              <w:rPr>
                <w:sz w:val="22"/>
              </w:rPr>
            </w:pPr>
            <w:r w:rsidRPr="005B0138">
              <w:rPr>
                <w:sz w:val="22"/>
              </w:rPr>
              <w:t>D-sorbitol</w:t>
            </w:r>
          </w:p>
        </w:tc>
        <w:tc>
          <w:tcPr>
            <w:tcW w:w="3119" w:type="dxa"/>
          </w:tcPr>
          <w:p w14:paraId="5745C262" w14:textId="77777777" w:rsidR="00D761F7" w:rsidRPr="005B0138" w:rsidRDefault="00D761F7" w:rsidP="009C4948">
            <w:pPr>
              <w:tabs>
                <w:tab w:val="left" w:pos="600"/>
                <w:tab w:val="center" w:pos="5161"/>
              </w:tabs>
              <w:spacing w:after="0" w:line="240" w:lineRule="auto"/>
              <w:jc w:val="center"/>
              <w:rPr>
                <w:sz w:val="22"/>
              </w:rPr>
            </w:pPr>
            <w:r w:rsidRPr="005B0138">
              <w:rPr>
                <w:sz w:val="22"/>
              </w:rPr>
              <w:t>Hoá chất tinh kiết phân tích sắc ký</w:t>
            </w:r>
          </w:p>
        </w:tc>
        <w:tc>
          <w:tcPr>
            <w:tcW w:w="850" w:type="dxa"/>
            <w:vAlign w:val="center"/>
          </w:tcPr>
          <w:p w14:paraId="2A3F1E91" w14:textId="5A8E038B" w:rsidR="00D761F7" w:rsidRPr="005B0138" w:rsidRDefault="00D761F7" w:rsidP="009C4948">
            <w:pPr>
              <w:spacing w:after="0" w:line="240" w:lineRule="auto"/>
              <w:jc w:val="center"/>
              <w:rPr>
                <w:sz w:val="22"/>
              </w:rPr>
            </w:pPr>
          </w:p>
        </w:tc>
        <w:tc>
          <w:tcPr>
            <w:tcW w:w="1418" w:type="dxa"/>
            <w:vAlign w:val="center"/>
          </w:tcPr>
          <w:p w14:paraId="528468E8"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3024FE36" w14:textId="77777777" w:rsidR="00D761F7" w:rsidRPr="005B0138" w:rsidRDefault="00D761F7" w:rsidP="009C4948">
            <w:pPr>
              <w:tabs>
                <w:tab w:val="left" w:pos="600"/>
                <w:tab w:val="center" w:pos="5161"/>
              </w:tabs>
              <w:spacing w:after="0" w:line="240" w:lineRule="auto"/>
              <w:jc w:val="center"/>
              <w:rPr>
                <w:sz w:val="22"/>
              </w:rPr>
            </w:pPr>
            <w:r w:rsidRPr="005B0138">
              <w:rPr>
                <w:sz w:val="22"/>
              </w:rPr>
              <w:t>100</w:t>
            </w:r>
          </w:p>
        </w:tc>
        <w:tc>
          <w:tcPr>
            <w:tcW w:w="847" w:type="dxa"/>
            <w:vAlign w:val="center"/>
          </w:tcPr>
          <w:p w14:paraId="16392088"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0DE89A2F" w14:textId="77777777" w:rsidTr="009276D2">
        <w:trPr>
          <w:trHeight w:val="397"/>
        </w:trPr>
        <w:tc>
          <w:tcPr>
            <w:tcW w:w="710" w:type="dxa"/>
            <w:vAlign w:val="center"/>
          </w:tcPr>
          <w:p w14:paraId="5FD2E631"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8D5DAD7" w14:textId="77777777" w:rsidR="00D761F7" w:rsidRPr="005B0138" w:rsidRDefault="00D761F7" w:rsidP="009C4948">
            <w:pPr>
              <w:spacing w:after="0" w:line="240" w:lineRule="auto"/>
              <w:jc w:val="center"/>
              <w:rPr>
                <w:sz w:val="22"/>
              </w:rPr>
            </w:pPr>
            <w:r w:rsidRPr="005B0138">
              <w:rPr>
                <w:sz w:val="22"/>
              </w:rPr>
              <w:t>Methylene chloride</w:t>
            </w:r>
          </w:p>
        </w:tc>
        <w:tc>
          <w:tcPr>
            <w:tcW w:w="3119" w:type="dxa"/>
            <w:vAlign w:val="center"/>
          </w:tcPr>
          <w:p w14:paraId="7F39394D" w14:textId="77777777" w:rsidR="00D761F7" w:rsidRPr="005B0138" w:rsidRDefault="00D761F7" w:rsidP="009C4948">
            <w:pPr>
              <w:tabs>
                <w:tab w:val="left" w:pos="600"/>
                <w:tab w:val="center" w:pos="5161"/>
              </w:tabs>
              <w:spacing w:after="0" w:line="240" w:lineRule="auto"/>
              <w:jc w:val="center"/>
              <w:rPr>
                <w:sz w:val="22"/>
              </w:rPr>
            </w:pPr>
            <w:r w:rsidRPr="005B0138">
              <w:rPr>
                <w:sz w:val="22"/>
              </w:rPr>
              <w:t>Độ tinh khiết (GC) ≥ 99.8 %</w:t>
            </w:r>
            <w:r w:rsidRPr="005B0138">
              <w:rPr>
                <w:sz w:val="22"/>
              </w:rPr>
              <w:br/>
            </w:r>
            <w:r w:rsidRPr="005B0138">
              <w:rPr>
                <w:sz w:val="22"/>
              </w:rPr>
              <w:lastRenderedPageBreak/>
              <w:t>Hoá chất tinh kiết phân tích sắc ký</w:t>
            </w:r>
          </w:p>
        </w:tc>
        <w:tc>
          <w:tcPr>
            <w:tcW w:w="850" w:type="dxa"/>
            <w:vAlign w:val="center"/>
          </w:tcPr>
          <w:p w14:paraId="51583EF3" w14:textId="152ACBC8" w:rsidR="00D761F7" w:rsidRPr="005B0138" w:rsidRDefault="00D761F7" w:rsidP="009C4948">
            <w:pPr>
              <w:spacing w:after="0" w:line="240" w:lineRule="auto"/>
              <w:jc w:val="center"/>
              <w:rPr>
                <w:sz w:val="22"/>
              </w:rPr>
            </w:pPr>
          </w:p>
        </w:tc>
        <w:tc>
          <w:tcPr>
            <w:tcW w:w="1418" w:type="dxa"/>
            <w:vAlign w:val="center"/>
          </w:tcPr>
          <w:p w14:paraId="13822289" w14:textId="77777777"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3E94BF80" w14:textId="77777777" w:rsidR="00D761F7" w:rsidRPr="005B0138" w:rsidRDefault="00D761F7" w:rsidP="00D761F7">
            <w:pPr>
              <w:spacing w:after="0" w:line="240" w:lineRule="auto"/>
              <w:jc w:val="center"/>
              <w:rPr>
                <w:sz w:val="22"/>
              </w:rPr>
            </w:pPr>
            <w:r w:rsidRPr="005B0138">
              <w:rPr>
                <w:sz w:val="22"/>
              </w:rPr>
              <w:t>1000</w:t>
            </w:r>
          </w:p>
          <w:p w14:paraId="2B087755" w14:textId="416AAE3E" w:rsidR="00D761F7" w:rsidRPr="005B0138" w:rsidRDefault="00D761F7" w:rsidP="00D761F7">
            <w:pPr>
              <w:tabs>
                <w:tab w:val="left" w:pos="600"/>
                <w:tab w:val="center" w:pos="5161"/>
              </w:tabs>
              <w:spacing w:after="0" w:line="240" w:lineRule="auto"/>
              <w:jc w:val="center"/>
              <w:rPr>
                <w:sz w:val="22"/>
              </w:rPr>
            </w:pPr>
          </w:p>
        </w:tc>
        <w:tc>
          <w:tcPr>
            <w:tcW w:w="847" w:type="dxa"/>
            <w:vAlign w:val="center"/>
          </w:tcPr>
          <w:p w14:paraId="7ED6B4F2"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50169AA1" w14:textId="77777777" w:rsidTr="009276D2">
        <w:trPr>
          <w:trHeight w:val="397"/>
        </w:trPr>
        <w:tc>
          <w:tcPr>
            <w:tcW w:w="710" w:type="dxa"/>
            <w:vAlign w:val="center"/>
          </w:tcPr>
          <w:p w14:paraId="2F6FB0B3"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ADAA2A2" w14:textId="77777777" w:rsidR="00D761F7" w:rsidRPr="005B0138" w:rsidRDefault="00D761F7" w:rsidP="009C4948">
            <w:pPr>
              <w:spacing w:after="0" w:line="240" w:lineRule="auto"/>
              <w:jc w:val="center"/>
              <w:rPr>
                <w:sz w:val="22"/>
              </w:rPr>
            </w:pPr>
            <w:r w:rsidRPr="005B0138">
              <w:rPr>
                <w:sz w:val="22"/>
              </w:rPr>
              <w:t>Diethyl ether</w:t>
            </w:r>
          </w:p>
        </w:tc>
        <w:tc>
          <w:tcPr>
            <w:tcW w:w="3119" w:type="dxa"/>
            <w:vAlign w:val="center"/>
          </w:tcPr>
          <w:p w14:paraId="609E185C" w14:textId="77777777" w:rsidR="00D761F7" w:rsidRPr="005B0138" w:rsidRDefault="00D761F7" w:rsidP="009C4948">
            <w:pPr>
              <w:tabs>
                <w:tab w:val="left" w:pos="600"/>
                <w:tab w:val="center" w:pos="5161"/>
              </w:tabs>
              <w:spacing w:after="0" w:line="240" w:lineRule="auto"/>
              <w:jc w:val="center"/>
              <w:rPr>
                <w:sz w:val="22"/>
              </w:rPr>
            </w:pPr>
            <w:r w:rsidRPr="005B0138">
              <w:rPr>
                <w:sz w:val="22"/>
              </w:rPr>
              <w:t>Hoá chất tinh kiết phân tích sắc ký</w:t>
            </w:r>
          </w:p>
        </w:tc>
        <w:tc>
          <w:tcPr>
            <w:tcW w:w="850" w:type="dxa"/>
            <w:vAlign w:val="center"/>
          </w:tcPr>
          <w:p w14:paraId="2C1976D6" w14:textId="25D87ACB" w:rsidR="00D761F7" w:rsidRPr="005B0138" w:rsidRDefault="00D761F7" w:rsidP="009C4948">
            <w:pPr>
              <w:spacing w:after="0" w:line="240" w:lineRule="auto"/>
              <w:jc w:val="center"/>
              <w:rPr>
                <w:sz w:val="22"/>
              </w:rPr>
            </w:pPr>
          </w:p>
        </w:tc>
        <w:tc>
          <w:tcPr>
            <w:tcW w:w="1418" w:type="dxa"/>
            <w:vAlign w:val="center"/>
          </w:tcPr>
          <w:p w14:paraId="1952E33F" w14:textId="77777777"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2DD55D30" w14:textId="3D2DFB33" w:rsidR="00D761F7" w:rsidRPr="005B0138" w:rsidRDefault="00D761F7" w:rsidP="009C4948">
            <w:pPr>
              <w:tabs>
                <w:tab w:val="left" w:pos="600"/>
                <w:tab w:val="center" w:pos="5161"/>
              </w:tabs>
              <w:spacing w:after="0" w:line="240" w:lineRule="auto"/>
              <w:jc w:val="center"/>
              <w:rPr>
                <w:sz w:val="22"/>
              </w:rPr>
            </w:pPr>
            <w:r>
              <w:rPr>
                <w:sz w:val="22"/>
              </w:rPr>
              <w:t>2000</w:t>
            </w:r>
          </w:p>
        </w:tc>
        <w:tc>
          <w:tcPr>
            <w:tcW w:w="847" w:type="dxa"/>
            <w:vAlign w:val="center"/>
          </w:tcPr>
          <w:p w14:paraId="6D64D39A"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9507620" w14:textId="77777777" w:rsidTr="009276D2">
        <w:trPr>
          <w:trHeight w:val="397"/>
        </w:trPr>
        <w:tc>
          <w:tcPr>
            <w:tcW w:w="710" w:type="dxa"/>
            <w:vAlign w:val="center"/>
          </w:tcPr>
          <w:p w14:paraId="0E36EAAF"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BD5E708" w14:textId="77777777" w:rsidR="00D761F7" w:rsidRPr="005B0138" w:rsidRDefault="00D761F7" w:rsidP="009C4948">
            <w:pPr>
              <w:spacing w:after="0" w:line="240" w:lineRule="auto"/>
              <w:jc w:val="center"/>
              <w:rPr>
                <w:sz w:val="22"/>
                <w:vertAlign w:val="subscript"/>
              </w:rPr>
            </w:pPr>
            <w:r w:rsidRPr="005B0138">
              <w:rPr>
                <w:sz w:val="22"/>
              </w:rPr>
              <w:t>Magie Clorua MgCl</w:t>
            </w:r>
            <w:r w:rsidRPr="005B0138">
              <w:rPr>
                <w:sz w:val="22"/>
                <w:vertAlign w:val="subscript"/>
              </w:rPr>
              <w:t>2</w:t>
            </w:r>
          </w:p>
        </w:tc>
        <w:tc>
          <w:tcPr>
            <w:tcW w:w="3119" w:type="dxa"/>
            <w:vAlign w:val="center"/>
          </w:tcPr>
          <w:p w14:paraId="080D053C"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98.0 %</w:t>
            </w:r>
          </w:p>
          <w:p w14:paraId="768E94DA"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56F16907" w14:textId="7CEB8DFE" w:rsidR="00D761F7" w:rsidRPr="005B0138" w:rsidRDefault="00D761F7" w:rsidP="009C4948">
            <w:pPr>
              <w:spacing w:after="0" w:line="240" w:lineRule="auto"/>
              <w:jc w:val="center"/>
              <w:rPr>
                <w:sz w:val="22"/>
              </w:rPr>
            </w:pPr>
          </w:p>
        </w:tc>
        <w:tc>
          <w:tcPr>
            <w:tcW w:w="1418" w:type="dxa"/>
            <w:vAlign w:val="center"/>
          </w:tcPr>
          <w:p w14:paraId="065718DF" w14:textId="1377949A" w:rsidR="00D761F7" w:rsidRPr="005B0138" w:rsidRDefault="00D761F7" w:rsidP="009C4948">
            <w:pPr>
              <w:spacing w:after="0" w:line="240" w:lineRule="auto"/>
              <w:jc w:val="center"/>
              <w:rPr>
                <w:sz w:val="22"/>
              </w:rPr>
            </w:pPr>
            <w:r>
              <w:rPr>
                <w:sz w:val="22"/>
              </w:rPr>
              <w:t>g</w:t>
            </w:r>
          </w:p>
        </w:tc>
        <w:tc>
          <w:tcPr>
            <w:tcW w:w="851" w:type="dxa"/>
            <w:vAlign w:val="center"/>
          </w:tcPr>
          <w:p w14:paraId="05344B24" w14:textId="34AB5E1C" w:rsidR="00D761F7" w:rsidRPr="005B0138" w:rsidRDefault="00D761F7" w:rsidP="009C4948">
            <w:pPr>
              <w:spacing w:after="0" w:line="240" w:lineRule="auto"/>
              <w:jc w:val="center"/>
              <w:rPr>
                <w:sz w:val="22"/>
              </w:rPr>
            </w:pPr>
            <w:r w:rsidRPr="005B0138">
              <w:rPr>
                <w:sz w:val="22"/>
              </w:rPr>
              <w:t>500</w:t>
            </w:r>
          </w:p>
        </w:tc>
        <w:tc>
          <w:tcPr>
            <w:tcW w:w="847" w:type="dxa"/>
            <w:vAlign w:val="center"/>
          </w:tcPr>
          <w:p w14:paraId="42336903"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255267CD" w14:textId="77777777" w:rsidTr="009276D2">
        <w:trPr>
          <w:trHeight w:val="623"/>
        </w:trPr>
        <w:tc>
          <w:tcPr>
            <w:tcW w:w="710" w:type="dxa"/>
            <w:vAlign w:val="center"/>
          </w:tcPr>
          <w:p w14:paraId="2ED081E4" w14:textId="77777777" w:rsidR="00D761F7" w:rsidRPr="005B0138" w:rsidRDefault="00D761F7" w:rsidP="00D761F7">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013E09F" w14:textId="77777777" w:rsidR="00D761F7" w:rsidRPr="005B0138" w:rsidRDefault="00D761F7" w:rsidP="00D761F7">
            <w:pPr>
              <w:spacing w:after="0" w:line="240" w:lineRule="auto"/>
              <w:jc w:val="center"/>
              <w:rPr>
                <w:sz w:val="22"/>
              </w:rPr>
            </w:pPr>
            <w:r w:rsidRPr="005B0138">
              <w:rPr>
                <w:sz w:val="22"/>
              </w:rPr>
              <w:t>Natri axetat CH</w:t>
            </w:r>
            <w:r w:rsidRPr="005B0138">
              <w:rPr>
                <w:sz w:val="22"/>
                <w:vertAlign w:val="subscript"/>
              </w:rPr>
              <w:t>3</w:t>
            </w:r>
            <w:r w:rsidRPr="005B0138">
              <w:rPr>
                <w:sz w:val="22"/>
              </w:rPr>
              <w:t>COONa</w:t>
            </w:r>
          </w:p>
        </w:tc>
        <w:tc>
          <w:tcPr>
            <w:tcW w:w="3119" w:type="dxa"/>
            <w:vAlign w:val="center"/>
          </w:tcPr>
          <w:p w14:paraId="659CF09A" w14:textId="2310715C" w:rsidR="00D761F7" w:rsidRPr="005B0138" w:rsidRDefault="00D761F7" w:rsidP="00D761F7">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50C730AA" w14:textId="77777777" w:rsidR="00D761F7" w:rsidRPr="005B0138" w:rsidRDefault="00D761F7" w:rsidP="00D761F7">
            <w:pPr>
              <w:tabs>
                <w:tab w:val="left" w:pos="600"/>
                <w:tab w:val="center" w:pos="5161"/>
              </w:tabs>
              <w:spacing w:after="0" w:line="240" w:lineRule="auto"/>
              <w:jc w:val="center"/>
              <w:rPr>
                <w:sz w:val="22"/>
              </w:rPr>
            </w:pPr>
            <w:r w:rsidRPr="005B0138">
              <w:rPr>
                <w:bCs/>
                <w:sz w:val="22"/>
                <w:shd w:val="clear" w:color="auto" w:fill="FFFFFF"/>
              </w:rPr>
              <w:t>Fe (Iron)</w:t>
            </w:r>
            <w:r w:rsidRPr="005B0138">
              <w:rPr>
                <w:sz w:val="22"/>
                <w:shd w:val="clear" w:color="auto" w:fill="FFFFFF"/>
              </w:rPr>
              <w:t>≤ 0,3 ppm</w:t>
            </w:r>
          </w:p>
        </w:tc>
        <w:tc>
          <w:tcPr>
            <w:tcW w:w="850" w:type="dxa"/>
            <w:vAlign w:val="center"/>
          </w:tcPr>
          <w:p w14:paraId="04A2D91B" w14:textId="73B337B7" w:rsidR="00D761F7" w:rsidRPr="005B0138" w:rsidRDefault="00D761F7" w:rsidP="00D761F7">
            <w:pPr>
              <w:spacing w:after="0" w:line="240" w:lineRule="auto"/>
              <w:jc w:val="center"/>
              <w:rPr>
                <w:sz w:val="22"/>
              </w:rPr>
            </w:pPr>
          </w:p>
        </w:tc>
        <w:tc>
          <w:tcPr>
            <w:tcW w:w="1418" w:type="dxa"/>
            <w:vAlign w:val="center"/>
          </w:tcPr>
          <w:p w14:paraId="766F9122" w14:textId="455FEDCD" w:rsidR="00D761F7" w:rsidRPr="005B0138" w:rsidRDefault="00D761F7" w:rsidP="00D761F7">
            <w:pPr>
              <w:spacing w:after="0" w:line="240" w:lineRule="auto"/>
              <w:jc w:val="center"/>
              <w:rPr>
                <w:sz w:val="22"/>
              </w:rPr>
            </w:pPr>
            <w:r>
              <w:rPr>
                <w:sz w:val="22"/>
              </w:rPr>
              <w:t>g</w:t>
            </w:r>
          </w:p>
        </w:tc>
        <w:tc>
          <w:tcPr>
            <w:tcW w:w="851" w:type="dxa"/>
          </w:tcPr>
          <w:p w14:paraId="2BD37FC9" w14:textId="2D462CFE" w:rsidR="00D761F7" w:rsidRPr="005B0138" w:rsidRDefault="00D761F7" w:rsidP="00D761F7">
            <w:pPr>
              <w:spacing w:after="0" w:line="240" w:lineRule="auto"/>
              <w:jc w:val="center"/>
              <w:rPr>
                <w:sz w:val="22"/>
              </w:rPr>
            </w:pPr>
            <w:r w:rsidRPr="008E3626">
              <w:rPr>
                <w:sz w:val="22"/>
              </w:rPr>
              <w:t>500</w:t>
            </w:r>
          </w:p>
        </w:tc>
        <w:tc>
          <w:tcPr>
            <w:tcW w:w="847" w:type="dxa"/>
            <w:vAlign w:val="center"/>
          </w:tcPr>
          <w:p w14:paraId="6BDA0082" w14:textId="77777777" w:rsidR="00D761F7" w:rsidRPr="005B0138" w:rsidRDefault="00D761F7" w:rsidP="00D761F7">
            <w:pPr>
              <w:tabs>
                <w:tab w:val="left" w:pos="600"/>
                <w:tab w:val="center" w:pos="5161"/>
              </w:tabs>
              <w:spacing w:after="0" w:line="240" w:lineRule="auto"/>
              <w:jc w:val="center"/>
              <w:rPr>
                <w:rFonts w:eastAsia=".VnTime"/>
                <w:sz w:val="22"/>
              </w:rPr>
            </w:pPr>
          </w:p>
        </w:tc>
      </w:tr>
      <w:tr w:rsidR="00D761F7" w:rsidRPr="005B0138" w14:paraId="5B3A3AC8" w14:textId="77777777" w:rsidTr="009276D2">
        <w:trPr>
          <w:trHeight w:val="397"/>
        </w:trPr>
        <w:tc>
          <w:tcPr>
            <w:tcW w:w="710" w:type="dxa"/>
            <w:vAlign w:val="center"/>
          </w:tcPr>
          <w:p w14:paraId="6564DE97" w14:textId="77777777" w:rsidR="00D761F7" w:rsidRPr="005B0138" w:rsidRDefault="00D761F7" w:rsidP="00D761F7">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9BC2CC1" w14:textId="77777777" w:rsidR="00D761F7" w:rsidRPr="005B0138" w:rsidRDefault="00D761F7" w:rsidP="00D761F7">
            <w:pPr>
              <w:spacing w:after="0" w:line="240" w:lineRule="auto"/>
              <w:jc w:val="center"/>
              <w:rPr>
                <w:sz w:val="22"/>
                <w:lang w:val="pt-BR"/>
              </w:rPr>
            </w:pPr>
            <w:r w:rsidRPr="005B0138">
              <w:rPr>
                <w:sz w:val="22"/>
              </w:rPr>
              <w:t>Natri Sunfat  Na</w:t>
            </w:r>
            <w:r w:rsidRPr="005B0138">
              <w:rPr>
                <w:sz w:val="22"/>
                <w:vertAlign w:val="subscript"/>
              </w:rPr>
              <w:t>2</w:t>
            </w:r>
            <w:r w:rsidRPr="005B0138">
              <w:rPr>
                <w:sz w:val="22"/>
              </w:rPr>
              <w:t>SO</w:t>
            </w:r>
            <w:r w:rsidRPr="005B0138">
              <w:rPr>
                <w:sz w:val="22"/>
                <w:vertAlign w:val="subscript"/>
              </w:rPr>
              <w:t>4</w:t>
            </w:r>
          </w:p>
        </w:tc>
        <w:tc>
          <w:tcPr>
            <w:tcW w:w="3119" w:type="dxa"/>
            <w:vAlign w:val="center"/>
          </w:tcPr>
          <w:p w14:paraId="730DE983" w14:textId="45D54DA4" w:rsidR="00D761F7" w:rsidRPr="005B0138" w:rsidRDefault="00D761F7" w:rsidP="00D761F7">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 </w:t>
            </w:r>
            <w:r w:rsidRPr="005B0138">
              <w:rPr>
                <w:sz w:val="22"/>
                <w:shd w:val="clear" w:color="auto" w:fill="FFFFFF"/>
              </w:rPr>
              <w:t>≥ 99.0 %</w:t>
            </w:r>
          </w:p>
          <w:p w14:paraId="77C43B06" w14:textId="77777777" w:rsidR="00D761F7" w:rsidRPr="005B0138" w:rsidRDefault="00D761F7" w:rsidP="00D761F7">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3E195FDF" w14:textId="3D6D5DCB" w:rsidR="00D761F7" w:rsidRPr="005B0138" w:rsidRDefault="00D761F7" w:rsidP="00D761F7">
            <w:pPr>
              <w:spacing w:after="0" w:line="240" w:lineRule="auto"/>
              <w:jc w:val="center"/>
              <w:rPr>
                <w:sz w:val="22"/>
              </w:rPr>
            </w:pPr>
          </w:p>
        </w:tc>
        <w:tc>
          <w:tcPr>
            <w:tcW w:w="1418" w:type="dxa"/>
            <w:vAlign w:val="center"/>
          </w:tcPr>
          <w:p w14:paraId="6E7FD03D" w14:textId="0E9DF0D7" w:rsidR="00D761F7" w:rsidRPr="005B0138" w:rsidRDefault="00D761F7" w:rsidP="00D761F7">
            <w:pPr>
              <w:spacing w:after="0" w:line="240" w:lineRule="auto"/>
              <w:jc w:val="center"/>
              <w:rPr>
                <w:sz w:val="22"/>
              </w:rPr>
            </w:pPr>
            <w:r>
              <w:rPr>
                <w:sz w:val="22"/>
              </w:rPr>
              <w:t>g</w:t>
            </w:r>
          </w:p>
        </w:tc>
        <w:tc>
          <w:tcPr>
            <w:tcW w:w="851" w:type="dxa"/>
          </w:tcPr>
          <w:p w14:paraId="0B28BCF2" w14:textId="37AD518E" w:rsidR="00D761F7" w:rsidRPr="005B0138" w:rsidRDefault="00D761F7" w:rsidP="00D761F7">
            <w:pPr>
              <w:spacing w:after="0" w:line="240" w:lineRule="auto"/>
              <w:jc w:val="center"/>
              <w:rPr>
                <w:sz w:val="22"/>
              </w:rPr>
            </w:pPr>
            <w:r w:rsidRPr="008E3626">
              <w:rPr>
                <w:sz w:val="22"/>
              </w:rPr>
              <w:t>500</w:t>
            </w:r>
          </w:p>
        </w:tc>
        <w:tc>
          <w:tcPr>
            <w:tcW w:w="847" w:type="dxa"/>
            <w:vAlign w:val="center"/>
          </w:tcPr>
          <w:p w14:paraId="34E5494F" w14:textId="77777777" w:rsidR="00D761F7" w:rsidRPr="005B0138" w:rsidRDefault="00D761F7" w:rsidP="00D761F7">
            <w:pPr>
              <w:tabs>
                <w:tab w:val="left" w:pos="600"/>
                <w:tab w:val="center" w:pos="5161"/>
              </w:tabs>
              <w:spacing w:after="0" w:line="240" w:lineRule="auto"/>
              <w:jc w:val="center"/>
              <w:rPr>
                <w:rFonts w:eastAsia=".VnTime"/>
                <w:sz w:val="22"/>
              </w:rPr>
            </w:pPr>
          </w:p>
        </w:tc>
      </w:tr>
      <w:tr w:rsidR="00D761F7" w:rsidRPr="005B0138" w14:paraId="304F94DF" w14:textId="77777777" w:rsidTr="009276D2">
        <w:trPr>
          <w:trHeight w:val="397"/>
        </w:trPr>
        <w:tc>
          <w:tcPr>
            <w:tcW w:w="710" w:type="dxa"/>
            <w:vAlign w:val="center"/>
          </w:tcPr>
          <w:p w14:paraId="63EDF7C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B466C93" w14:textId="77777777" w:rsidR="00D761F7" w:rsidRPr="005B0138" w:rsidRDefault="00D761F7" w:rsidP="009C4948">
            <w:pPr>
              <w:spacing w:after="0" w:line="240" w:lineRule="auto"/>
              <w:jc w:val="center"/>
              <w:rPr>
                <w:sz w:val="22"/>
              </w:rPr>
            </w:pPr>
            <w:r w:rsidRPr="005B0138">
              <w:rPr>
                <w:sz w:val="22"/>
              </w:rPr>
              <w:t>Ống chuẩn EDTA</w:t>
            </w:r>
          </w:p>
        </w:tc>
        <w:tc>
          <w:tcPr>
            <w:tcW w:w="3119" w:type="dxa"/>
            <w:vAlign w:val="center"/>
          </w:tcPr>
          <w:p w14:paraId="17C0057E" w14:textId="77777777" w:rsidR="00D761F7" w:rsidRPr="005B0138" w:rsidRDefault="00D761F7" w:rsidP="009C4948">
            <w:pPr>
              <w:spacing w:after="0" w:line="240" w:lineRule="auto"/>
              <w:jc w:val="center"/>
              <w:rPr>
                <w:rFonts w:ascii="Arial" w:eastAsia="Times New Roman" w:hAnsi="Arial" w:cs="Arial"/>
                <w:sz w:val="24"/>
                <w:szCs w:val="24"/>
                <w:shd w:val="clear" w:color="auto" w:fill="FFFFFF"/>
              </w:rPr>
            </w:pPr>
            <w:r w:rsidRPr="005B0138">
              <w:rPr>
                <w:rFonts w:eastAsia="Times New Roman"/>
                <w:sz w:val="24"/>
                <w:szCs w:val="24"/>
              </w:rPr>
              <w:fldChar w:fldCharType="begin"/>
            </w:r>
            <w:r w:rsidRPr="005B0138">
              <w:rPr>
                <w:rFonts w:eastAsia="Times New Roman"/>
                <w:sz w:val="24"/>
                <w:szCs w:val="24"/>
              </w:rPr>
              <w:instrText xml:space="preserve"> HYPERLINK "http://hoachatnguyenphong.com/ong-chuan-edta-0-1n.html" </w:instrText>
            </w:r>
            <w:r w:rsidRPr="005B0138">
              <w:rPr>
                <w:rFonts w:eastAsia="Times New Roman"/>
                <w:sz w:val="24"/>
                <w:szCs w:val="24"/>
              </w:rPr>
              <w:fldChar w:fldCharType="separate"/>
            </w:r>
            <w:r w:rsidRPr="005B0138">
              <w:rPr>
                <w:sz w:val="22"/>
                <w:lang w:val="pt-BR"/>
              </w:rPr>
              <w:t>Ống chuẩn EDTA 0.1N</w:t>
            </w:r>
          </w:p>
          <w:p w14:paraId="3C9F6E31" w14:textId="77777777" w:rsidR="00D761F7" w:rsidRPr="005B0138" w:rsidRDefault="00D761F7" w:rsidP="009C4948">
            <w:pPr>
              <w:tabs>
                <w:tab w:val="left" w:pos="600"/>
                <w:tab w:val="center" w:pos="5161"/>
              </w:tabs>
              <w:spacing w:after="0" w:line="240" w:lineRule="auto"/>
              <w:jc w:val="center"/>
              <w:rPr>
                <w:sz w:val="22"/>
                <w:lang w:val="pt-BR"/>
              </w:rPr>
            </w:pPr>
            <w:r w:rsidRPr="005B0138">
              <w:rPr>
                <w:rFonts w:eastAsia="Times New Roman"/>
                <w:sz w:val="24"/>
                <w:szCs w:val="24"/>
              </w:rPr>
              <w:fldChar w:fldCharType="end"/>
            </w:r>
            <w:r w:rsidRPr="005B0138">
              <w:rPr>
                <w:sz w:val="22"/>
                <w:lang w:val="pt-BR"/>
              </w:rPr>
              <w:t xml:space="preserve">Hoá chất tinh kiết phân tích </w:t>
            </w:r>
          </w:p>
        </w:tc>
        <w:tc>
          <w:tcPr>
            <w:tcW w:w="850" w:type="dxa"/>
            <w:vAlign w:val="center"/>
          </w:tcPr>
          <w:p w14:paraId="4B532937" w14:textId="27B40765" w:rsidR="00D761F7" w:rsidRPr="005B0138" w:rsidRDefault="00D761F7" w:rsidP="009C4948">
            <w:pPr>
              <w:spacing w:after="0" w:line="240" w:lineRule="auto"/>
              <w:jc w:val="center"/>
              <w:rPr>
                <w:sz w:val="22"/>
              </w:rPr>
            </w:pPr>
          </w:p>
        </w:tc>
        <w:tc>
          <w:tcPr>
            <w:tcW w:w="1418" w:type="dxa"/>
            <w:vAlign w:val="center"/>
          </w:tcPr>
          <w:p w14:paraId="5060ED89" w14:textId="77777777" w:rsidR="00D761F7" w:rsidRPr="005B0138" w:rsidRDefault="00D761F7" w:rsidP="009C4948">
            <w:pPr>
              <w:spacing w:after="0" w:line="240" w:lineRule="auto"/>
              <w:jc w:val="center"/>
              <w:rPr>
                <w:sz w:val="22"/>
              </w:rPr>
            </w:pPr>
            <w:r w:rsidRPr="005B0138">
              <w:rPr>
                <w:sz w:val="22"/>
              </w:rPr>
              <w:t>ống</w:t>
            </w:r>
          </w:p>
        </w:tc>
        <w:tc>
          <w:tcPr>
            <w:tcW w:w="851" w:type="dxa"/>
            <w:vAlign w:val="center"/>
          </w:tcPr>
          <w:p w14:paraId="6733B60F" w14:textId="7838D76C" w:rsidR="00D761F7" w:rsidRPr="005B0138" w:rsidRDefault="00D761F7" w:rsidP="009C4948">
            <w:pPr>
              <w:spacing w:after="0" w:line="240" w:lineRule="auto"/>
              <w:jc w:val="center"/>
              <w:rPr>
                <w:sz w:val="22"/>
              </w:rPr>
            </w:pPr>
            <w:r w:rsidRPr="005B0138">
              <w:rPr>
                <w:sz w:val="22"/>
              </w:rPr>
              <w:t xml:space="preserve">1 </w:t>
            </w:r>
          </w:p>
        </w:tc>
        <w:tc>
          <w:tcPr>
            <w:tcW w:w="847" w:type="dxa"/>
            <w:vAlign w:val="center"/>
          </w:tcPr>
          <w:p w14:paraId="45DC5256"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54FF07A8" w14:textId="77777777" w:rsidTr="009276D2">
        <w:trPr>
          <w:trHeight w:val="397"/>
        </w:trPr>
        <w:tc>
          <w:tcPr>
            <w:tcW w:w="710" w:type="dxa"/>
            <w:vAlign w:val="center"/>
          </w:tcPr>
          <w:p w14:paraId="780EEA8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F47393E" w14:textId="77777777" w:rsidR="00D761F7" w:rsidRPr="005B0138" w:rsidRDefault="00D761F7" w:rsidP="009C4948">
            <w:pPr>
              <w:spacing w:after="0" w:line="240" w:lineRule="auto"/>
              <w:jc w:val="center"/>
              <w:rPr>
                <w:sz w:val="22"/>
                <w:vertAlign w:val="subscript"/>
              </w:rPr>
            </w:pPr>
            <w:r w:rsidRPr="005B0138">
              <w:rPr>
                <w:sz w:val="22"/>
              </w:rPr>
              <w:t>(NH</w:t>
            </w:r>
            <w:r w:rsidRPr="005B0138">
              <w:rPr>
                <w:sz w:val="22"/>
                <w:vertAlign w:val="subscript"/>
              </w:rPr>
              <w:t>4</w:t>
            </w:r>
            <w:r w:rsidRPr="005B0138">
              <w:rPr>
                <w:sz w:val="22"/>
              </w:rPr>
              <w:t>)</w:t>
            </w:r>
            <w:r w:rsidRPr="005B0138">
              <w:rPr>
                <w:sz w:val="22"/>
                <w:vertAlign w:val="subscript"/>
              </w:rPr>
              <w:t>2</w:t>
            </w:r>
            <w:r w:rsidRPr="005B0138">
              <w:rPr>
                <w:sz w:val="22"/>
              </w:rPr>
              <w:t>SO</w:t>
            </w:r>
            <w:r w:rsidRPr="005B0138">
              <w:rPr>
                <w:sz w:val="22"/>
                <w:vertAlign w:val="subscript"/>
              </w:rPr>
              <w:t>4</w:t>
            </w:r>
          </w:p>
        </w:tc>
        <w:tc>
          <w:tcPr>
            <w:tcW w:w="3119" w:type="dxa"/>
            <w:vAlign w:val="center"/>
          </w:tcPr>
          <w:p w14:paraId="1A6BEC66" w14:textId="109F0164"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3958B5AF"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1B3ECFFF" w14:textId="408C6E94" w:rsidR="00D761F7" w:rsidRPr="005B0138" w:rsidRDefault="00D761F7" w:rsidP="009C4948">
            <w:pPr>
              <w:spacing w:after="0" w:line="240" w:lineRule="auto"/>
              <w:jc w:val="center"/>
              <w:rPr>
                <w:sz w:val="22"/>
              </w:rPr>
            </w:pPr>
          </w:p>
        </w:tc>
        <w:tc>
          <w:tcPr>
            <w:tcW w:w="1418" w:type="dxa"/>
            <w:vAlign w:val="center"/>
          </w:tcPr>
          <w:p w14:paraId="53BE1FCF"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3D21B5B5" w14:textId="280A9577" w:rsidR="00D761F7" w:rsidRPr="005B0138" w:rsidRDefault="00D761F7" w:rsidP="009C4948">
            <w:pPr>
              <w:spacing w:after="0" w:line="240" w:lineRule="auto"/>
              <w:jc w:val="center"/>
              <w:rPr>
                <w:sz w:val="22"/>
              </w:rPr>
            </w:pPr>
            <w:r w:rsidRPr="005B0138">
              <w:rPr>
                <w:sz w:val="22"/>
              </w:rPr>
              <w:t xml:space="preserve">250 </w:t>
            </w:r>
          </w:p>
        </w:tc>
        <w:tc>
          <w:tcPr>
            <w:tcW w:w="847" w:type="dxa"/>
            <w:vAlign w:val="center"/>
          </w:tcPr>
          <w:p w14:paraId="5144BC77"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BECC466" w14:textId="77777777" w:rsidTr="009276D2">
        <w:trPr>
          <w:trHeight w:val="397"/>
        </w:trPr>
        <w:tc>
          <w:tcPr>
            <w:tcW w:w="710" w:type="dxa"/>
            <w:vAlign w:val="center"/>
          </w:tcPr>
          <w:p w14:paraId="56D59D7C"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5C0775A3" w14:textId="77777777" w:rsidR="00D761F7" w:rsidRPr="005B0138" w:rsidRDefault="00D761F7" w:rsidP="009C4948">
            <w:pPr>
              <w:spacing w:after="0" w:line="240" w:lineRule="auto"/>
              <w:jc w:val="center"/>
              <w:rPr>
                <w:sz w:val="22"/>
              </w:rPr>
            </w:pPr>
            <w:r w:rsidRPr="005B0138">
              <w:rPr>
                <w:sz w:val="22"/>
              </w:rPr>
              <w:t>Ống Chuẩn HCl</w:t>
            </w:r>
          </w:p>
        </w:tc>
        <w:tc>
          <w:tcPr>
            <w:tcW w:w="3119" w:type="dxa"/>
            <w:vAlign w:val="center"/>
          </w:tcPr>
          <w:p w14:paraId="2538D505" w14:textId="77777777" w:rsidR="00D761F7" w:rsidRPr="005B0138" w:rsidRDefault="00D761F7" w:rsidP="009C4948">
            <w:pPr>
              <w:tabs>
                <w:tab w:val="left" w:pos="600"/>
                <w:tab w:val="center" w:pos="5161"/>
              </w:tabs>
              <w:spacing w:after="0" w:line="240" w:lineRule="auto"/>
              <w:jc w:val="center"/>
              <w:rPr>
                <w:sz w:val="22"/>
              </w:rPr>
            </w:pPr>
            <w:r w:rsidRPr="005B0138">
              <w:rPr>
                <w:sz w:val="22"/>
              </w:rPr>
              <w:t>C(HCl) = 0,1 N</w:t>
            </w:r>
          </w:p>
          <w:p w14:paraId="1050DC63"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Hoá chất tinh kiết phân tích</w:t>
            </w:r>
          </w:p>
        </w:tc>
        <w:tc>
          <w:tcPr>
            <w:tcW w:w="850" w:type="dxa"/>
            <w:vAlign w:val="center"/>
          </w:tcPr>
          <w:p w14:paraId="092384F4" w14:textId="667B0924" w:rsidR="00D761F7" w:rsidRPr="005B0138" w:rsidRDefault="00D761F7" w:rsidP="009C4948">
            <w:pPr>
              <w:spacing w:after="0" w:line="240" w:lineRule="auto"/>
              <w:jc w:val="center"/>
              <w:rPr>
                <w:sz w:val="22"/>
              </w:rPr>
            </w:pPr>
          </w:p>
        </w:tc>
        <w:tc>
          <w:tcPr>
            <w:tcW w:w="1418" w:type="dxa"/>
            <w:vAlign w:val="center"/>
          </w:tcPr>
          <w:p w14:paraId="32B046F4" w14:textId="77777777" w:rsidR="00D761F7" w:rsidRPr="005B0138" w:rsidRDefault="00D761F7" w:rsidP="009C4948">
            <w:pPr>
              <w:spacing w:after="0" w:line="240" w:lineRule="auto"/>
              <w:jc w:val="center"/>
              <w:rPr>
                <w:sz w:val="22"/>
              </w:rPr>
            </w:pPr>
            <w:r w:rsidRPr="005B0138">
              <w:rPr>
                <w:sz w:val="22"/>
              </w:rPr>
              <w:t>ống</w:t>
            </w:r>
          </w:p>
        </w:tc>
        <w:tc>
          <w:tcPr>
            <w:tcW w:w="851" w:type="dxa"/>
            <w:vAlign w:val="center"/>
          </w:tcPr>
          <w:p w14:paraId="7A76A8C7" w14:textId="77777777" w:rsidR="00D761F7" w:rsidRPr="005B0138" w:rsidRDefault="00D761F7" w:rsidP="009C4948">
            <w:pPr>
              <w:spacing w:after="0" w:line="240" w:lineRule="auto"/>
              <w:jc w:val="center"/>
              <w:rPr>
                <w:sz w:val="22"/>
              </w:rPr>
            </w:pPr>
            <w:r w:rsidRPr="005B0138">
              <w:rPr>
                <w:sz w:val="22"/>
              </w:rPr>
              <w:t xml:space="preserve">02 </w:t>
            </w:r>
          </w:p>
        </w:tc>
        <w:tc>
          <w:tcPr>
            <w:tcW w:w="847" w:type="dxa"/>
            <w:vAlign w:val="center"/>
          </w:tcPr>
          <w:p w14:paraId="3535CC56"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7F644085" w14:textId="77777777" w:rsidTr="009276D2">
        <w:trPr>
          <w:trHeight w:val="397"/>
        </w:trPr>
        <w:tc>
          <w:tcPr>
            <w:tcW w:w="710" w:type="dxa"/>
            <w:vAlign w:val="center"/>
          </w:tcPr>
          <w:p w14:paraId="75376FFE"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AD055B0" w14:textId="77777777" w:rsidR="00D761F7" w:rsidRPr="005B0138" w:rsidRDefault="00D761F7" w:rsidP="009C4948">
            <w:pPr>
              <w:spacing w:after="0" w:line="240" w:lineRule="auto"/>
              <w:jc w:val="center"/>
              <w:rPr>
                <w:sz w:val="22"/>
                <w:vertAlign w:val="subscript"/>
              </w:rPr>
            </w:pPr>
            <w:r w:rsidRPr="005B0138">
              <w:rPr>
                <w:sz w:val="22"/>
              </w:rPr>
              <w:t>Ống chuẩn H</w:t>
            </w:r>
            <w:r w:rsidRPr="005B0138">
              <w:rPr>
                <w:sz w:val="22"/>
                <w:vertAlign w:val="subscript"/>
              </w:rPr>
              <w:t>2</w:t>
            </w:r>
            <w:r w:rsidRPr="005B0138">
              <w:rPr>
                <w:sz w:val="22"/>
              </w:rPr>
              <w:t>SO</w:t>
            </w:r>
            <w:r w:rsidRPr="005B0138">
              <w:rPr>
                <w:sz w:val="22"/>
                <w:vertAlign w:val="subscript"/>
              </w:rPr>
              <w:t>4</w:t>
            </w:r>
          </w:p>
        </w:tc>
        <w:tc>
          <w:tcPr>
            <w:tcW w:w="3119" w:type="dxa"/>
            <w:vAlign w:val="center"/>
          </w:tcPr>
          <w:p w14:paraId="557428DD" w14:textId="77777777" w:rsidR="00D761F7" w:rsidRPr="005B0138" w:rsidRDefault="00D761F7" w:rsidP="009C4948">
            <w:pPr>
              <w:tabs>
                <w:tab w:val="left" w:pos="600"/>
                <w:tab w:val="center" w:pos="5161"/>
              </w:tabs>
              <w:spacing w:after="0" w:line="240" w:lineRule="auto"/>
              <w:jc w:val="center"/>
              <w:rPr>
                <w:sz w:val="22"/>
              </w:rPr>
            </w:pPr>
            <w:r w:rsidRPr="005B0138">
              <w:rPr>
                <w:sz w:val="22"/>
              </w:rPr>
              <w:t>C(H</w:t>
            </w:r>
            <w:r w:rsidRPr="005B0138">
              <w:rPr>
                <w:sz w:val="22"/>
                <w:vertAlign w:val="subscript"/>
              </w:rPr>
              <w:t>2</w:t>
            </w:r>
            <w:r w:rsidRPr="005B0138">
              <w:rPr>
                <w:sz w:val="22"/>
              </w:rPr>
              <w:t>SO</w:t>
            </w:r>
            <w:r w:rsidRPr="005B0138">
              <w:rPr>
                <w:sz w:val="22"/>
                <w:vertAlign w:val="subscript"/>
              </w:rPr>
              <w:t>4</w:t>
            </w:r>
            <w:r w:rsidRPr="005B0138">
              <w:rPr>
                <w:sz w:val="22"/>
              </w:rPr>
              <w:t>) = 0,1 N</w:t>
            </w:r>
          </w:p>
          <w:p w14:paraId="64507DB9"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Hoá chất tinh kiết phân tích</w:t>
            </w:r>
          </w:p>
        </w:tc>
        <w:tc>
          <w:tcPr>
            <w:tcW w:w="850" w:type="dxa"/>
            <w:vAlign w:val="center"/>
          </w:tcPr>
          <w:p w14:paraId="7EF4216F" w14:textId="191AA111" w:rsidR="00D761F7" w:rsidRPr="005B0138" w:rsidRDefault="00D761F7" w:rsidP="009C4948">
            <w:pPr>
              <w:spacing w:after="0" w:line="240" w:lineRule="auto"/>
              <w:jc w:val="center"/>
              <w:rPr>
                <w:sz w:val="22"/>
              </w:rPr>
            </w:pPr>
          </w:p>
        </w:tc>
        <w:tc>
          <w:tcPr>
            <w:tcW w:w="1418" w:type="dxa"/>
            <w:vAlign w:val="center"/>
          </w:tcPr>
          <w:p w14:paraId="76B3897F" w14:textId="77777777" w:rsidR="00D761F7" w:rsidRPr="005B0138" w:rsidRDefault="00D761F7" w:rsidP="009C4948">
            <w:pPr>
              <w:spacing w:after="0" w:line="240" w:lineRule="auto"/>
              <w:jc w:val="center"/>
              <w:rPr>
                <w:sz w:val="22"/>
              </w:rPr>
            </w:pPr>
            <w:r w:rsidRPr="005B0138">
              <w:rPr>
                <w:sz w:val="22"/>
              </w:rPr>
              <w:t>ống</w:t>
            </w:r>
          </w:p>
        </w:tc>
        <w:tc>
          <w:tcPr>
            <w:tcW w:w="851" w:type="dxa"/>
            <w:vAlign w:val="center"/>
          </w:tcPr>
          <w:p w14:paraId="2981BCF6" w14:textId="77777777" w:rsidR="00D761F7" w:rsidRPr="005B0138" w:rsidRDefault="00D761F7" w:rsidP="009C4948">
            <w:pPr>
              <w:spacing w:after="0" w:line="240" w:lineRule="auto"/>
              <w:jc w:val="center"/>
              <w:rPr>
                <w:sz w:val="22"/>
              </w:rPr>
            </w:pPr>
            <w:r w:rsidRPr="005B0138">
              <w:rPr>
                <w:sz w:val="22"/>
              </w:rPr>
              <w:t xml:space="preserve">02 </w:t>
            </w:r>
          </w:p>
        </w:tc>
        <w:tc>
          <w:tcPr>
            <w:tcW w:w="847" w:type="dxa"/>
            <w:vAlign w:val="center"/>
          </w:tcPr>
          <w:p w14:paraId="713AFF62"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22FAA81B" w14:textId="77777777" w:rsidTr="009276D2">
        <w:trPr>
          <w:trHeight w:val="397"/>
        </w:trPr>
        <w:tc>
          <w:tcPr>
            <w:tcW w:w="710" w:type="dxa"/>
            <w:vAlign w:val="center"/>
          </w:tcPr>
          <w:p w14:paraId="440C1A23"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F53993E" w14:textId="77777777" w:rsidR="00D761F7" w:rsidRPr="005B0138" w:rsidRDefault="00D761F7" w:rsidP="009C4948">
            <w:pPr>
              <w:spacing w:after="0" w:line="240" w:lineRule="auto"/>
              <w:jc w:val="center"/>
              <w:rPr>
                <w:sz w:val="22"/>
              </w:rPr>
            </w:pPr>
            <w:r w:rsidRPr="005B0138">
              <w:rPr>
                <w:sz w:val="22"/>
              </w:rPr>
              <w:t>Ống chuẩn NaOH</w:t>
            </w:r>
          </w:p>
        </w:tc>
        <w:tc>
          <w:tcPr>
            <w:tcW w:w="3119" w:type="dxa"/>
            <w:vAlign w:val="center"/>
          </w:tcPr>
          <w:p w14:paraId="652AA1E8" w14:textId="77777777" w:rsidR="00D761F7" w:rsidRPr="005B0138" w:rsidRDefault="00D761F7" w:rsidP="009C4948">
            <w:pPr>
              <w:tabs>
                <w:tab w:val="left" w:pos="600"/>
                <w:tab w:val="center" w:pos="5161"/>
              </w:tabs>
              <w:spacing w:after="0" w:line="240" w:lineRule="auto"/>
              <w:jc w:val="center"/>
              <w:rPr>
                <w:sz w:val="22"/>
              </w:rPr>
            </w:pPr>
            <w:r w:rsidRPr="005B0138">
              <w:rPr>
                <w:sz w:val="22"/>
              </w:rPr>
              <w:t>C(NaOH) = 0,1 N</w:t>
            </w:r>
          </w:p>
          <w:p w14:paraId="2F923EF0"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Hoá chất tinh kiết phân tích</w:t>
            </w:r>
          </w:p>
        </w:tc>
        <w:tc>
          <w:tcPr>
            <w:tcW w:w="850" w:type="dxa"/>
            <w:vAlign w:val="center"/>
          </w:tcPr>
          <w:p w14:paraId="1885481E" w14:textId="17B5EB23" w:rsidR="00D761F7" w:rsidRPr="005B0138" w:rsidRDefault="00D761F7" w:rsidP="009C4948">
            <w:pPr>
              <w:spacing w:after="0" w:line="240" w:lineRule="auto"/>
              <w:jc w:val="center"/>
              <w:rPr>
                <w:sz w:val="22"/>
              </w:rPr>
            </w:pPr>
          </w:p>
        </w:tc>
        <w:tc>
          <w:tcPr>
            <w:tcW w:w="1418" w:type="dxa"/>
            <w:vAlign w:val="center"/>
          </w:tcPr>
          <w:p w14:paraId="4C2C72F3" w14:textId="77777777" w:rsidR="00D761F7" w:rsidRPr="005B0138" w:rsidRDefault="00D761F7" w:rsidP="009C4948">
            <w:pPr>
              <w:spacing w:after="0" w:line="240" w:lineRule="auto"/>
              <w:jc w:val="center"/>
              <w:rPr>
                <w:sz w:val="22"/>
              </w:rPr>
            </w:pPr>
            <w:r w:rsidRPr="005B0138">
              <w:rPr>
                <w:sz w:val="22"/>
              </w:rPr>
              <w:t>ống</w:t>
            </w:r>
          </w:p>
        </w:tc>
        <w:tc>
          <w:tcPr>
            <w:tcW w:w="851" w:type="dxa"/>
            <w:vAlign w:val="center"/>
          </w:tcPr>
          <w:p w14:paraId="7B380E62" w14:textId="77777777" w:rsidR="00D761F7" w:rsidRPr="005B0138" w:rsidRDefault="00D761F7" w:rsidP="009C4948">
            <w:pPr>
              <w:spacing w:after="0" w:line="240" w:lineRule="auto"/>
              <w:jc w:val="center"/>
              <w:rPr>
                <w:sz w:val="22"/>
              </w:rPr>
            </w:pPr>
            <w:r w:rsidRPr="005B0138">
              <w:rPr>
                <w:sz w:val="22"/>
              </w:rPr>
              <w:t xml:space="preserve">01 </w:t>
            </w:r>
          </w:p>
        </w:tc>
        <w:tc>
          <w:tcPr>
            <w:tcW w:w="847" w:type="dxa"/>
            <w:vAlign w:val="center"/>
          </w:tcPr>
          <w:p w14:paraId="308CC1FC"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73CE0F1" w14:textId="77777777" w:rsidTr="009276D2">
        <w:trPr>
          <w:trHeight w:val="397"/>
        </w:trPr>
        <w:tc>
          <w:tcPr>
            <w:tcW w:w="710" w:type="dxa"/>
            <w:vAlign w:val="center"/>
          </w:tcPr>
          <w:p w14:paraId="050FD932"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4C0C0E48" w14:textId="77777777" w:rsidR="00D761F7" w:rsidRPr="005B0138" w:rsidRDefault="00D761F7" w:rsidP="009C4948">
            <w:pPr>
              <w:spacing w:after="0" w:line="240" w:lineRule="auto"/>
              <w:jc w:val="center"/>
              <w:rPr>
                <w:sz w:val="22"/>
                <w:vertAlign w:val="subscript"/>
              </w:rPr>
            </w:pPr>
            <w:r w:rsidRPr="005B0138">
              <w:rPr>
                <w:sz w:val="22"/>
              </w:rPr>
              <w:t>KH</w:t>
            </w:r>
            <w:r w:rsidRPr="005B0138">
              <w:rPr>
                <w:sz w:val="22"/>
                <w:vertAlign w:val="subscript"/>
              </w:rPr>
              <w:t>2</w:t>
            </w:r>
            <w:r w:rsidRPr="005B0138">
              <w:rPr>
                <w:sz w:val="22"/>
              </w:rPr>
              <w:t>PO</w:t>
            </w:r>
            <w:r w:rsidRPr="005B0138">
              <w:rPr>
                <w:sz w:val="22"/>
                <w:vertAlign w:val="subscript"/>
              </w:rPr>
              <w:t>4</w:t>
            </w:r>
          </w:p>
        </w:tc>
        <w:tc>
          <w:tcPr>
            <w:tcW w:w="3119" w:type="dxa"/>
            <w:vAlign w:val="center"/>
          </w:tcPr>
          <w:p w14:paraId="058CC610" w14:textId="42C2CA3D"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0497087E"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312D717D" w14:textId="390A5FCD" w:rsidR="00D761F7" w:rsidRPr="005B0138" w:rsidRDefault="00D761F7" w:rsidP="009C4948">
            <w:pPr>
              <w:spacing w:after="0" w:line="240" w:lineRule="auto"/>
              <w:jc w:val="center"/>
              <w:rPr>
                <w:sz w:val="22"/>
              </w:rPr>
            </w:pPr>
          </w:p>
        </w:tc>
        <w:tc>
          <w:tcPr>
            <w:tcW w:w="1418" w:type="dxa"/>
            <w:vAlign w:val="center"/>
          </w:tcPr>
          <w:p w14:paraId="3767863A"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0BDD7E05"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4B383B04"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17550A7E" w14:textId="77777777" w:rsidTr="009276D2">
        <w:trPr>
          <w:trHeight w:val="397"/>
        </w:trPr>
        <w:tc>
          <w:tcPr>
            <w:tcW w:w="710" w:type="dxa"/>
            <w:vAlign w:val="center"/>
          </w:tcPr>
          <w:p w14:paraId="058E6B4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43B526BB" w14:textId="77777777" w:rsidR="00D761F7" w:rsidRPr="005B0138" w:rsidRDefault="00D761F7" w:rsidP="009C4948">
            <w:pPr>
              <w:spacing w:after="0" w:line="240" w:lineRule="auto"/>
              <w:jc w:val="center"/>
              <w:rPr>
                <w:sz w:val="22"/>
                <w:vertAlign w:val="subscript"/>
              </w:rPr>
            </w:pPr>
            <w:r w:rsidRPr="005B0138">
              <w:rPr>
                <w:sz w:val="22"/>
              </w:rPr>
              <w:t>Ag</w:t>
            </w:r>
            <w:r w:rsidRPr="005B0138">
              <w:rPr>
                <w:sz w:val="22"/>
                <w:vertAlign w:val="subscript"/>
              </w:rPr>
              <w:t>2</w:t>
            </w:r>
            <w:r w:rsidRPr="005B0138">
              <w:rPr>
                <w:sz w:val="22"/>
              </w:rPr>
              <w:t>SO</w:t>
            </w:r>
            <w:r w:rsidRPr="005B0138">
              <w:rPr>
                <w:sz w:val="22"/>
                <w:vertAlign w:val="subscript"/>
              </w:rPr>
              <w:t>4</w:t>
            </w:r>
          </w:p>
        </w:tc>
        <w:tc>
          <w:tcPr>
            <w:tcW w:w="3119" w:type="dxa"/>
            <w:vAlign w:val="center"/>
          </w:tcPr>
          <w:p w14:paraId="179B9B6B"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47A61649"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Hoá chất tinh kiết phân tích</w:t>
            </w:r>
          </w:p>
        </w:tc>
        <w:tc>
          <w:tcPr>
            <w:tcW w:w="850" w:type="dxa"/>
            <w:vAlign w:val="center"/>
          </w:tcPr>
          <w:p w14:paraId="49B1D41F" w14:textId="5E0A1D41" w:rsidR="00D761F7" w:rsidRPr="005B0138" w:rsidRDefault="00D761F7" w:rsidP="009C4948">
            <w:pPr>
              <w:spacing w:after="0" w:line="240" w:lineRule="auto"/>
              <w:jc w:val="center"/>
              <w:rPr>
                <w:sz w:val="22"/>
              </w:rPr>
            </w:pPr>
          </w:p>
        </w:tc>
        <w:tc>
          <w:tcPr>
            <w:tcW w:w="1418" w:type="dxa"/>
            <w:vAlign w:val="center"/>
          </w:tcPr>
          <w:p w14:paraId="46238ECA"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24CF353C"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3C39FABD"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382ACE52" w14:textId="77777777" w:rsidTr="009276D2">
        <w:trPr>
          <w:trHeight w:val="397"/>
        </w:trPr>
        <w:tc>
          <w:tcPr>
            <w:tcW w:w="710" w:type="dxa"/>
            <w:vAlign w:val="center"/>
          </w:tcPr>
          <w:p w14:paraId="3480317B"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4F70DE2" w14:textId="77777777" w:rsidR="00D761F7" w:rsidRPr="005B0138" w:rsidRDefault="00D761F7" w:rsidP="009C4948">
            <w:pPr>
              <w:spacing w:after="0" w:line="240" w:lineRule="auto"/>
              <w:jc w:val="center"/>
              <w:rPr>
                <w:sz w:val="22"/>
                <w:vertAlign w:val="subscript"/>
              </w:rPr>
            </w:pPr>
            <w:r w:rsidRPr="005B0138">
              <w:rPr>
                <w:sz w:val="22"/>
              </w:rPr>
              <w:t>Hg</w:t>
            </w:r>
            <w:r w:rsidRPr="005B0138">
              <w:rPr>
                <w:sz w:val="22"/>
                <w:vertAlign w:val="subscript"/>
              </w:rPr>
              <w:t>2</w:t>
            </w:r>
            <w:r w:rsidRPr="005B0138">
              <w:rPr>
                <w:sz w:val="22"/>
              </w:rPr>
              <w:t>SO</w:t>
            </w:r>
            <w:r w:rsidRPr="005B0138">
              <w:rPr>
                <w:sz w:val="22"/>
                <w:vertAlign w:val="subscript"/>
              </w:rPr>
              <w:t>4</w:t>
            </w:r>
          </w:p>
        </w:tc>
        <w:tc>
          <w:tcPr>
            <w:tcW w:w="3119" w:type="dxa"/>
            <w:vAlign w:val="center"/>
          </w:tcPr>
          <w:p w14:paraId="04DC548C" w14:textId="24DBAD2A"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13A4303D"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1CDB628A" w14:textId="45112207" w:rsidR="00D761F7" w:rsidRPr="005B0138" w:rsidRDefault="00D761F7" w:rsidP="009C4948">
            <w:pPr>
              <w:spacing w:after="0" w:line="240" w:lineRule="auto"/>
              <w:jc w:val="center"/>
              <w:rPr>
                <w:sz w:val="22"/>
              </w:rPr>
            </w:pPr>
          </w:p>
        </w:tc>
        <w:tc>
          <w:tcPr>
            <w:tcW w:w="1418" w:type="dxa"/>
            <w:vAlign w:val="center"/>
          </w:tcPr>
          <w:p w14:paraId="275FFB76"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05CA7295" w14:textId="77777777" w:rsidR="00D761F7" w:rsidRPr="005B0138" w:rsidRDefault="00D761F7" w:rsidP="009C4948">
            <w:pPr>
              <w:spacing w:after="0" w:line="240" w:lineRule="auto"/>
              <w:jc w:val="center"/>
              <w:rPr>
                <w:sz w:val="22"/>
              </w:rPr>
            </w:pPr>
            <w:r w:rsidRPr="005B0138">
              <w:rPr>
                <w:sz w:val="22"/>
              </w:rPr>
              <w:t>500</w:t>
            </w:r>
          </w:p>
        </w:tc>
        <w:tc>
          <w:tcPr>
            <w:tcW w:w="847" w:type="dxa"/>
            <w:vAlign w:val="center"/>
          </w:tcPr>
          <w:p w14:paraId="429A653E"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54196667" w14:textId="77777777" w:rsidTr="009276D2">
        <w:trPr>
          <w:trHeight w:val="397"/>
        </w:trPr>
        <w:tc>
          <w:tcPr>
            <w:tcW w:w="710" w:type="dxa"/>
            <w:vAlign w:val="center"/>
          </w:tcPr>
          <w:p w14:paraId="5D39EE9D"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283DA2D" w14:textId="77777777" w:rsidR="00D761F7" w:rsidRPr="005B0138" w:rsidRDefault="00D761F7" w:rsidP="009C4948">
            <w:pPr>
              <w:spacing w:after="0" w:line="240" w:lineRule="auto"/>
              <w:jc w:val="center"/>
              <w:rPr>
                <w:sz w:val="22"/>
              </w:rPr>
            </w:pPr>
            <w:r w:rsidRPr="005B0138">
              <w:rPr>
                <w:sz w:val="22"/>
              </w:rPr>
              <w:t>(NH</w:t>
            </w:r>
            <w:r w:rsidRPr="005B0138">
              <w:rPr>
                <w:sz w:val="22"/>
                <w:vertAlign w:val="subscript"/>
              </w:rPr>
              <w:t>4</w:t>
            </w:r>
            <w:r w:rsidRPr="005B0138">
              <w:rPr>
                <w:sz w:val="22"/>
              </w:rPr>
              <w:t>)</w:t>
            </w:r>
            <w:r w:rsidRPr="005B0138">
              <w:rPr>
                <w:sz w:val="22"/>
                <w:vertAlign w:val="subscript"/>
              </w:rPr>
              <w:t>2</w:t>
            </w:r>
            <w:r w:rsidRPr="005B0138">
              <w:rPr>
                <w:sz w:val="22"/>
              </w:rPr>
              <w:t>Fe(SO</w:t>
            </w:r>
            <w:r w:rsidRPr="005B0138">
              <w:rPr>
                <w:sz w:val="22"/>
                <w:vertAlign w:val="subscript"/>
              </w:rPr>
              <w:t>4</w:t>
            </w:r>
            <w:r w:rsidRPr="005B0138">
              <w:rPr>
                <w:sz w:val="22"/>
              </w:rPr>
              <w:t>)</w:t>
            </w:r>
            <w:r w:rsidRPr="005B0138">
              <w:rPr>
                <w:sz w:val="22"/>
                <w:vertAlign w:val="subscript"/>
              </w:rPr>
              <w:t>2.</w:t>
            </w:r>
            <w:r w:rsidRPr="005B0138">
              <w:rPr>
                <w:sz w:val="22"/>
              </w:rPr>
              <w:t>6H</w:t>
            </w:r>
            <w:r w:rsidRPr="005B0138">
              <w:rPr>
                <w:sz w:val="22"/>
                <w:vertAlign w:val="subscript"/>
              </w:rPr>
              <w:t>2</w:t>
            </w:r>
            <w:r w:rsidRPr="005B0138">
              <w:rPr>
                <w:sz w:val="22"/>
              </w:rPr>
              <w:t>O</w:t>
            </w:r>
          </w:p>
        </w:tc>
        <w:tc>
          <w:tcPr>
            <w:tcW w:w="3119" w:type="dxa"/>
            <w:vAlign w:val="center"/>
          </w:tcPr>
          <w:p w14:paraId="67559B5B" w14:textId="7791FAF6"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5A35D5F0"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5E5D36E5" w14:textId="3D533119" w:rsidR="00D761F7" w:rsidRPr="005B0138" w:rsidRDefault="00D761F7" w:rsidP="009C4948">
            <w:pPr>
              <w:spacing w:after="0" w:line="240" w:lineRule="auto"/>
              <w:jc w:val="center"/>
              <w:rPr>
                <w:sz w:val="22"/>
              </w:rPr>
            </w:pPr>
          </w:p>
        </w:tc>
        <w:tc>
          <w:tcPr>
            <w:tcW w:w="1418" w:type="dxa"/>
            <w:vAlign w:val="center"/>
          </w:tcPr>
          <w:p w14:paraId="390FDFCF"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633A0AEA"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44C1A666"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1DCFCF32" w14:textId="77777777" w:rsidTr="009276D2">
        <w:trPr>
          <w:trHeight w:val="397"/>
        </w:trPr>
        <w:tc>
          <w:tcPr>
            <w:tcW w:w="710" w:type="dxa"/>
            <w:vAlign w:val="center"/>
          </w:tcPr>
          <w:p w14:paraId="6D7A64F7"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0B8058FC" w14:textId="77777777" w:rsidR="00D761F7" w:rsidRPr="005B0138" w:rsidRDefault="00D761F7" w:rsidP="009C4948">
            <w:pPr>
              <w:spacing w:after="0" w:line="240" w:lineRule="auto"/>
              <w:jc w:val="center"/>
              <w:rPr>
                <w:sz w:val="22"/>
                <w:vertAlign w:val="subscript"/>
              </w:rPr>
            </w:pPr>
            <w:r w:rsidRPr="005B0138">
              <w:rPr>
                <w:sz w:val="22"/>
              </w:rPr>
              <w:t>KC</w:t>
            </w:r>
            <w:r w:rsidRPr="005B0138">
              <w:rPr>
                <w:sz w:val="22"/>
                <w:vertAlign w:val="subscript"/>
              </w:rPr>
              <w:t>8</w:t>
            </w:r>
            <w:r w:rsidRPr="005B0138">
              <w:rPr>
                <w:sz w:val="22"/>
              </w:rPr>
              <w:t>H</w:t>
            </w:r>
            <w:r w:rsidRPr="005B0138">
              <w:rPr>
                <w:sz w:val="22"/>
                <w:vertAlign w:val="subscript"/>
              </w:rPr>
              <w:t>5</w:t>
            </w:r>
            <w:r w:rsidRPr="005B0138">
              <w:rPr>
                <w:sz w:val="22"/>
              </w:rPr>
              <w:t>O</w:t>
            </w:r>
            <w:r w:rsidRPr="005B0138">
              <w:rPr>
                <w:sz w:val="22"/>
                <w:vertAlign w:val="subscript"/>
              </w:rPr>
              <w:t>4</w:t>
            </w:r>
          </w:p>
        </w:tc>
        <w:tc>
          <w:tcPr>
            <w:tcW w:w="3119" w:type="dxa"/>
            <w:vAlign w:val="center"/>
          </w:tcPr>
          <w:p w14:paraId="55E27BC2" w14:textId="742404DE"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6CB2B4DD"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1ED17800" w14:textId="3B8F5BA8" w:rsidR="00D761F7" w:rsidRPr="005B0138" w:rsidRDefault="00D761F7" w:rsidP="009C4948">
            <w:pPr>
              <w:spacing w:after="0" w:line="240" w:lineRule="auto"/>
              <w:jc w:val="center"/>
              <w:rPr>
                <w:sz w:val="22"/>
              </w:rPr>
            </w:pPr>
          </w:p>
        </w:tc>
        <w:tc>
          <w:tcPr>
            <w:tcW w:w="1418" w:type="dxa"/>
            <w:vAlign w:val="center"/>
          </w:tcPr>
          <w:p w14:paraId="64F55943"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27C7FD8C" w14:textId="77777777" w:rsidR="00D761F7" w:rsidRPr="005B0138" w:rsidRDefault="00D761F7" w:rsidP="009C4948">
            <w:pPr>
              <w:spacing w:after="0" w:line="240" w:lineRule="auto"/>
              <w:jc w:val="center"/>
              <w:rPr>
                <w:sz w:val="22"/>
              </w:rPr>
            </w:pPr>
            <w:r w:rsidRPr="005B0138">
              <w:rPr>
                <w:sz w:val="22"/>
              </w:rPr>
              <w:t>100</w:t>
            </w:r>
          </w:p>
        </w:tc>
        <w:tc>
          <w:tcPr>
            <w:tcW w:w="847" w:type="dxa"/>
            <w:vAlign w:val="center"/>
          </w:tcPr>
          <w:p w14:paraId="3E56AA4B"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A89520D" w14:textId="77777777" w:rsidTr="009276D2">
        <w:trPr>
          <w:trHeight w:val="397"/>
        </w:trPr>
        <w:tc>
          <w:tcPr>
            <w:tcW w:w="710" w:type="dxa"/>
            <w:vAlign w:val="center"/>
          </w:tcPr>
          <w:p w14:paraId="484C83BC"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A66A395" w14:textId="77777777" w:rsidR="00D761F7" w:rsidRPr="005B0138" w:rsidRDefault="00D761F7" w:rsidP="009C4948">
            <w:pPr>
              <w:spacing w:after="0" w:line="240" w:lineRule="auto"/>
              <w:jc w:val="center"/>
              <w:rPr>
                <w:sz w:val="22"/>
              </w:rPr>
            </w:pPr>
            <w:r w:rsidRPr="005B0138">
              <w:rPr>
                <w:sz w:val="22"/>
              </w:rPr>
              <w:t>FeSO</w:t>
            </w:r>
            <w:r w:rsidRPr="005B0138">
              <w:rPr>
                <w:sz w:val="22"/>
                <w:vertAlign w:val="subscript"/>
              </w:rPr>
              <w:t>4</w:t>
            </w:r>
            <w:r w:rsidRPr="005B0138">
              <w:rPr>
                <w:sz w:val="22"/>
              </w:rPr>
              <w:t>.7H</w:t>
            </w:r>
            <w:r w:rsidRPr="005B0138">
              <w:rPr>
                <w:sz w:val="22"/>
                <w:vertAlign w:val="subscript"/>
              </w:rPr>
              <w:t>2</w:t>
            </w:r>
            <w:r w:rsidRPr="005B0138">
              <w:rPr>
                <w:sz w:val="22"/>
              </w:rPr>
              <w:t>O</w:t>
            </w:r>
          </w:p>
        </w:tc>
        <w:tc>
          <w:tcPr>
            <w:tcW w:w="3119" w:type="dxa"/>
            <w:vAlign w:val="center"/>
          </w:tcPr>
          <w:p w14:paraId="0E9E4E45" w14:textId="38A6DAC8"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6A2D56F3"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686D96B8" w14:textId="05BC1221" w:rsidR="00D761F7" w:rsidRPr="005B0138" w:rsidRDefault="00D761F7" w:rsidP="009C4948">
            <w:pPr>
              <w:spacing w:after="0" w:line="240" w:lineRule="auto"/>
              <w:jc w:val="center"/>
              <w:rPr>
                <w:sz w:val="22"/>
              </w:rPr>
            </w:pPr>
          </w:p>
        </w:tc>
        <w:tc>
          <w:tcPr>
            <w:tcW w:w="1418" w:type="dxa"/>
            <w:vAlign w:val="center"/>
          </w:tcPr>
          <w:p w14:paraId="4F3C0701"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1FAC5DF3"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329CF5AA"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3296B696" w14:textId="77777777" w:rsidTr="009276D2">
        <w:trPr>
          <w:trHeight w:val="397"/>
        </w:trPr>
        <w:tc>
          <w:tcPr>
            <w:tcW w:w="710" w:type="dxa"/>
            <w:vAlign w:val="center"/>
          </w:tcPr>
          <w:p w14:paraId="111D87A7"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4E9DDB9" w14:textId="77777777" w:rsidR="00D761F7" w:rsidRPr="005B0138" w:rsidRDefault="00D761F7" w:rsidP="009C4948">
            <w:pPr>
              <w:spacing w:after="0" w:line="240" w:lineRule="auto"/>
              <w:jc w:val="center"/>
              <w:rPr>
                <w:sz w:val="22"/>
              </w:rPr>
            </w:pPr>
            <w:r w:rsidRPr="005B0138">
              <w:rPr>
                <w:sz w:val="22"/>
              </w:rPr>
              <w:t>disodium Ethylenediamine tetra axetat</w:t>
            </w:r>
          </w:p>
        </w:tc>
        <w:tc>
          <w:tcPr>
            <w:tcW w:w="3119" w:type="dxa"/>
            <w:vAlign w:val="center"/>
          </w:tcPr>
          <w:p w14:paraId="0AEBC3B3" w14:textId="62A03F3C"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11BF5411"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7408BFD4" w14:textId="1B102427" w:rsidR="00D761F7" w:rsidRPr="005B0138" w:rsidRDefault="00D761F7" w:rsidP="009C4948">
            <w:pPr>
              <w:spacing w:after="0" w:line="240" w:lineRule="auto"/>
              <w:jc w:val="center"/>
              <w:rPr>
                <w:sz w:val="22"/>
              </w:rPr>
            </w:pPr>
          </w:p>
        </w:tc>
        <w:tc>
          <w:tcPr>
            <w:tcW w:w="1418" w:type="dxa"/>
            <w:vAlign w:val="center"/>
          </w:tcPr>
          <w:p w14:paraId="0EB415F0"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61A76B64"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6ECFBD1B"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7B586F59" w14:textId="77777777" w:rsidTr="009276D2">
        <w:trPr>
          <w:trHeight w:val="397"/>
        </w:trPr>
        <w:tc>
          <w:tcPr>
            <w:tcW w:w="710" w:type="dxa"/>
            <w:vAlign w:val="center"/>
          </w:tcPr>
          <w:p w14:paraId="5AE7630B"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79CF92EE" w14:textId="77777777" w:rsidR="00D761F7" w:rsidRPr="005B0138" w:rsidRDefault="00D761F7" w:rsidP="009C4948">
            <w:pPr>
              <w:spacing w:after="0" w:line="240" w:lineRule="auto"/>
              <w:jc w:val="center"/>
              <w:rPr>
                <w:sz w:val="22"/>
              </w:rPr>
            </w:pPr>
            <w:r w:rsidRPr="005B0138">
              <w:rPr>
                <w:sz w:val="22"/>
              </w:rPr>
              <w:t>4-aminobenzen sunfonamid (NH</w:t>
            </w:r>
            <w:r w:rsidRPr="005B0138">
              <w:rPr>
                <w:sz w:val="22"/>
                <w:vertAlign w:val="subscript"/>
              </w:rPr>
              <w:t>2</w:t>
            </w:r>
            <w:r w:rsidRPr="005B0138">
              <w:rPr>
                <w:sz w:val="22"/>
              </w:rPr>
              <w:t>C</w:t>
            </w:r>
            <w:r w:rsidRPr="005B0138">
              <w:rPr>
                <w:sz w:val="22"/>
                <w:vertAlign w:val="subscript"/>
              </w:rPr>
              <w:t>6</w:t>
            </w:r>
            <w:r w:rsidRPr="005B0138">
              <w:rPr>
                <w:sz w:val="22"/>
              </w:rPr>
              <w:t>H</w:t>
            </w:r>
            <w:r w:rsidRPr="005B0138">
              <w:rPr>
                <w:sz w:val="22"/>
                <w:vertAlign w:val="subscript"/>
              </w:rPr>
              <w:t>4</w:t>
            </w:r>
            <w:r w:rsidRPr="005B0138">
              <w:rPr>
                <w:sz w:val="22"/>
              </w:rPr>
              <w:t>SO</w:t>
            </w:r>
            <w:r w:rsidRPr="005B0138">
              <w:rPr>
                <w:sz w:val="22"/>
                <w:vertAlign w:val="subscript"/>
              </w:rPr>
              <w:t>2</w:t>
            </w:r>
            <w:r w:rsidRPr="005B0138">
              <w:rPr>
                <w:sz w:val="22"/>
              </w:rPr>
              <w:t>NH</w:t>
            </w:r>
            <w:r w:rsidRPr="005B0138">
              <w:rPr>
                <w:sz w:val="22"/>
                <w:vertAlign w:val="subscript"/>
              </w:rPr>
              <w:t>2</w:t>
            </w:r>
            <w:r w:rsidRPr="005B0138">
              <w:rPr>
                <w:sz w:val="22"/>
              </w:rPr>
              <w:t>)</w:t>
            </w:r>
          </w:p>
        </w:tc>
        <w:tc>
          <w:tcPr>
            <w:tcW w:w="3119" w:type="dxa"/>
            <w:vAlign w:val="center"/>
          </w:tcPr>
          <w:p w14:paraId="2B44B0EB" w14:textId="50883CB4"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 xml:space="preserve">Hàm lượng </w:t>
            </w:r>
            <w:r w:rsidRPr="005B0138">
              <w:rPr>
                <w:sz w:val="22"/>
                <w:shd w:val="clear" w:color="auto" w:fill="FFFFFF"/>
              </w:rPr>
              <w:t>≥ 99.0 %</w:t>
            </w:r>
          </w:p>
          <w:p w14:paraId="0543F5FA"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1B4019B1" w14:textId="5547AD6E" w:rsidR="00D761F7" w:rsidRPr="005B0138" w:rsidRDefault="00D761F7" w:rsidP="009C4948">
            <w:pPr>
              <w:spacing w:after="0" w:line="240" w:lineRule="auto"/>
              <w:jc w:val="center"/>
              <w:rPr>
                <w:sz w:val="22"/>
              </w:rPr>
            </w:pPr>
          </w:p>
        </w:tc>
        <w:tc>
          <w:tcPr>
            <w:tcW w:w="1418" w:type="dxa"/>
            <w:vAlign w:val="center"/>
          </w:tcPr>
          <w:p w14:paraId="052652AD"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38D7D46F"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4AFD8808"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F6D3D54" w14:textId="77777777" w:rsidTr="009276D2">
        <w:trPr>
          <w:trHeight w:val="397"/>
        </w:trPr>
        <w:tc>
          <w:tcPr>
            <w:tcW w:w="710" w:type="dxa"/>
            <w:vAlign w:val="center"/>
          </w:tcPr>
          <w:p w14:paraId="0AB49E6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4E2C71DC" w14:textId="77777777" w:rsidR="00D761F7" w:rsidRPr="005B0138" w:rsidRDefault="00D761F7" w:rsidP="009C4948">
            <w:pPr>
              <w:spacing w:after="0" w:line="240" w:lineRule="auto"/>
              <w:jc w:val="center"/>
              <w:rPr>
                <w:sz w:val="22"/>
                <w:vertAlign w:val="subscript"/>
              </w:rPr>
            </w:pPr>
            <w:r w:rsidRPr="005B0138">
              <w:rPr>
                <w:sz w:val="22"/>
              </w:rPr>
              <w:t>KNO</w:t>
            </w:r>
            <w:r w:rsidRPr="005B0138">
              <w:rPr>
                <w:sz w:val="22"/>
                <w:vertAlign w:val="subscript"/>
              </w:rPr>
              <w:t>3</w:t>
            </w:r>
          </w:p>
        </w:tc>
        <w:tc>
          <w:tcPr>
            <w:tcW w:w="3119" w:type="dxa"/>
            <w:vAlign w:val="center"/>
          </w:tcPr>
          <w:p w14:paraId="1A18EC7A" w14:textId="24E3B34C"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4934B8D8"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06A41CF9" w14:textId="39D536D1" w:rsidR="00D761F7" w:rsidRPr="005B0138" w:rsidRDefault="00D761F7" w:rsidP="009C4948">
            <w:pPr>
              <w:spacing w:after="0" w:line="240" w:lineRule="auto"/>
              <w:jc w:val="center"/>
              <w:rPr>
                <w:sz w:val="22"/>
              </w:rPr>
            </w:pPr>
          </w:p>
        </w:tc>
        <w:tc>
          <w:tcPr>
            <w:tcW w:w="1418" w:type="dxa"/>
            <w:vAlign w:val="center"/>
          </w:tcPr>
          <w:p w14:paraId="60F84283"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769D3768"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0863958F"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94F3342" w14:textId="77777777" w:rsidTr="009276D2">
        <w:trPr>
          <w:trHeight w:val="397"/>
        </w:trPr>
        <w:tc>
          <w:tcPr>
            <w:tcW w:w="710" w:type="dxa"/>
            <w:vAlign w:val="center"/>
          </w:tcPr>
          <w:p w14:paraId="4CD6AA10"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2470D0A" w14:textId="77777777" w:rsidR="00D761F7" w:rsidRPr="005B0138" w:rsidRDefault="00D761F7" w:rsidP="009C4948">
            <w:pPr>
              <w:spacing w:after="0" w:line="240" w:lineRule="auto"/>
              <w:jc w:val="center"/>
              <w:rPr>
                <w:sz w:val="22"/>
                <w:vertAlign w:val="subscript"/>
              </w:rPr>
            </w:pPr>
            <w:r w:rsidRPr="005B0138">
              <w:rPr>
                <w:sz w:val="22"/>
              </w:rPr>
              <w:t>I</w:t>
            </w:r>
            <w:r w:rsidRPr="005B0138">
              <w:rPr>
                <w:sz w:val="22"/>
                <w:vertAlign w:val="subscript"/>
              </w:rPr>
              <w:t>2</w:t>
            </w:r>
          </w:p>
        </w:tc>
        <w:tc>
          <w:tcPr>
            <w:tcW w:w="3119" w:type="dxa"/>
            <w:vAlign w:val="center"/>
          </w:tcPr>
          <w:p w14:paraId="5ACC21AE" w14:textId="158DA4ED"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64350360"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60CF5AAE" w14:textId="43A4D24F" w:rsidR="00D761F7" w:rsidRPr="005B0138" w:rsidRDefault="00D761F7" w:rsidP="009C4948">
            <w:pPr>
              <w:spacing w:after="0" w:line="240" w:lineRule="auto"/>
              <w:jc w:val="center"/>
              <w:rPr>
                <w:sz w:val="22"/>
              </w:rPr>
            </w:pPr>
          </w:p>
        </w:tc>
        <w:tc>
          <w:tcPr>
            <w:tcW w:w="1418" w:type="dxa"/>
            <w:vAlign w:val="center"/>
          </w:tcPr>
          <w:p w14:paraId="0DD6B921"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7A2EF907" w14:textId="77777777" w:rsidR="00D761F7" w:rsidRPr="005B0138" w:rsidRDefault="00D761F7" w:rsidP="009C4948">
            <w:pPr>
              <w:spacing w:after="0" w:line="240" w:lineRule="auto"/>
              <w:jc w:val="center"/>
              <w:rPr>
                <w:sz w:val="22"/>
              </w:rPr>
            </w:pPr>
            <w:r w:rsidRPr="005B0138">
              <w:rPr>
                <w:sz w:val="22"/>
              </w:rPr>
              <w:t>25</w:t>
            </w:r>
          </w:p>
        </w:tc>
        <w:tc>
          <w:tcPr>
            <w:tcW w:w="847" w:type="dxa"/>
            <w:vAlign w:val="center"/>
          </w:tcPr>
          <w:p w14:paraId="7714856A"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2ECF8EC" w14:textId="77777777" w:rsidTr="009276D2">
        <w:trPr>
          <w:trHeight w:val="397"/>
        </w:trPr>
        <w:tc>
          <w:tcPr>
            <w:tcW w:w="710" w:type="dxa"/>
            <w:vAlign w:val="center"/>
          </w:tcPr>
          <w:p w14:paraId="1E6E5FA4"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0B57E94D" w14:textId="77777777" w:rsidR="00D761F7" w:rsidRPr="005B0138" w:rsidRDefault="00D761F7" w:rsidP="009C4948">
            <w:pPr>
              <w:spacing w:after="0" w:line="240" w:lineRule="auto"/>
              <w:jc w:val="center"/>
              <w:rPr>
                <w:sz w:val="22"/>
                <w:vertAlign w:val="subscript"/>
              </w:rPr>
            </w:pPr>
            <w:r w:rsidRPr="005B0138">
              <w:rPr>
                <w:sz w:val="22"/>
              </w:rPr>
              <w:t>Na</w:t>
            </w:r>
            <w:r w:rsidRPr="005B0138">
              <w:rPr>
                <w:sz w:val="22"/>
                <w:vertAlign w:val="subscript"/>
              </w:rPr>
              <w:t>2</w:t>
            </w:r>
            <w:r w:rsidRPr="005B0138">
              <w:rPr>
                <w:sz w:val="22"/>
              </w:rPr>
              <w:t>S</w:t>
            </w:r>
            <w:r w:rsidRPr="005B0138">
              <w:rPr>
                <w:sz w:val="22"/>
                <w:vertAlign w:val="subscript"/>
              </w:rPr>
              <w:t>2</w:t>
            </w:r>
            <w:r w:rsidRPr="005B0138">
              <w:rPr>
                <w:sz w:val="22"/>
              </w:rPr>
              <w:t>O</w:t>
            </w:r>
            <w:r w:rsidRPr="005B0138">
              <w:rPr>
                <w:sz w:val="22"/>
                <w:vertAlign w:val="subscript"/>
              </w:rPr>
              <w:t>3</w:t>
            </w:r>
          </w:p>
        </w:tc>
        <w:tc>
          <w:tcPr>
            <w:tcW w:w="3119" w:type="dxa"/>
            <w:vAlign w:val="center"/>
          </w:tcPr>
          <w:p w14:paraId="469DF6D4" w14:textId="3655B21E"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97.0 %</w:t>
            </w:r>
          </w:p>
          <w:p w14:paraId="35130446"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3597C26E" w14:textId="2524E722" w:rsidR="00D761F7" w:rsidRPr="005B0138" w:rsidRDefault="00D761F7" w:rsidP="009C4948">
            <w:pPr>
              <w:spacing w:after="0" w:line="240" w:lineRule="auto"/>
              <w:jc w:val="center"/>
              <w:rPr>
                <w:sz w:val="22"/>
              </w:rPr>
            </w:pPr>
          </w:p>
        </w:tc>
        <w:tc>
          <w:tcPr>
            <w:tcW w:w="1418" w:type="dxa"/>
            <w:vAlign w:val="center"/>
          </w:tcPr>
          <w:p w14:paraId="1A0AB700"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39A42406" w14:textId="77777777" w:rsidR="00D761F7" w:rsidRPr="005B0138" w:rsidRDefault="00D761F7" w:rsidP="009C4948">
            <w:pPr>
              <w:spacing w:after="0" w:line="240" w:lineRule="auto"/>
              <w:jc w:val="center"/>
              <w:rPr>
                <w:sz w:val="22"/>
              </w:rPr>
            </w:pPr>
            <w:r w:rsidRPr="005B0138">
              <w:rPr>
                <w:sz w:val="22"/>
              </w:rPr>
              <w:t>250</w:t>
            </w:r>
          </w:p>
        </w:tc>
        <w:tc>
          <w:tcPr>
            <w:tcW w:w="847" w:type="dxa"/>
            <w:vAlign w:val="center"/>
          </w:tcPr>
          <w:p w14:paraId="6906BF7C"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9AD4435" w14:textId="77777777" w:rsidTr="009276D2">
        <w:trPr>
          <w:trHeight w:val="571"/>
        </w:trPr>
        <w:tc>
          <w:tcPr>
            <w:tcW w:w="710" w:type="dxa"/>
            <w:vAlign w:val="center"/>
          </w:tcPr>
          <w:p w14:paraId="18165FC3"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2D647024" w14:textId="77777777" w:rsidR="00D761F7" w:rsidRPr="005B0138" w:rsidRDefault="00D761F7" w:rsidP="009C4948">
            <w:pPr>
              <w:spacing w:after="0" w:line="240" w:lineRule="auto"/>
              <w:jc w:val="center"/>
              <w:rPr>
                <w:sz w:val="22"/>
              </w:rPr>
            </w:pPr>
            <w:r w:rsidRPr="005B0138">
              <w:rPr>
                <w:sz w:val="22"/>
              </w:rPr>
              <w:t>Axit axetic (CH3COOH)</w:t>
            </w:r>
          </w:p>
        </w:tc>
        <w:tc>
          <w:tcPr>
            <w:tcW w:w="3119" w:type="dxa"/>
            <w:vAlign w:val="center"/>
          </w:tcPr>
          <w:p w14:paraId="012EE6AE" w14:textId="16A93385"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7F544D44" w14:textId="77777777" w:rsidR="00D761F7" w:rsidRPr="005B0138" w:rsidRDefault="00D761F7" w:rsidP="009C4948">
            <w:pPr>
              <w:tabs>
                <w:tab w:val="left" w:pos="600"/>
                <w:tab w:val="center" w:pos="5161"/>
              </w:tabs>
              <w:spacing w:after="0" w:line="240" w:lineRule="auto"/>
              <w:jc w:val="center"/>
              <w:rPr>
                <w:sz w:val="22"/>
              </w:rPr>
            </w:pPr>
            <w:r w:rsidRPr="005B0138">
              <w:rPr>
                <w:bCs/>
                <w:sz w:val="22"/>
                <w:shd w:val="clear" w:color="auto" w:fill="FFFFFF"/>
              </w:rPr>
              <w:t xml:space="preserve">Fe (Iron) </w:t>
            </w:r>
            <w:r w:rsidRPr="005B0138">
              <w:rPr>
                <w:sz w:val="22"/>
                <w:shd w:val="clear" w:color="auto" w:fill="FFFFFF"/>
              </w:rPr>
              <w:t>≤ 0.300 ppm</w:t>
            </w:r>
          </w:p>
        </w:tc>
        <w:tc>
          <w:tcPr>
            <w:tcW w:w="850" w:type="dxa"/>
            <w:vAlign w:val="center"/>
          </w:tcPr>
          <w:p w14:paraId="6025226A" w14:textId="13C3D34E" w:rsidR="00D761F7" w:rsidRPr="005B0138" w:rsidRDefault="00D761F7" w:rsidP="009C4948">
            <w:pPr>
              <w:spacing w:after="0" w:line="240" w:lineRule="auto"/>
              <w:jc w:val="center"/>
              <w:rPr>
                <w:sz w:val="22"/>
              </w:rPr>
            </w:pPr>
          </w:p>
        </w:tc>
        <w:tc>
          <w:tcPr>
            <w:tcW w:w="1418" w:type="dxa"/>
            <w:vAlign w:val="center"/>
          </w:tcPr>
          <w:p w14:paraId="0BA61381" w14:textId="15BF51F2"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24AF15E9" w14:textId="6BB18EC7" w:rsidR="00D761F7" w:rsidRPr="005B0138" w:rsidRDefault="00D761F7" w:rsidP="009C4948">
            <w:pPr>
              <w:spacing w:after="0" w:line="240" w:lineRule="auto"/>
              <w:jc w:val="center"/>
              <w:rPr>
                <w:sz w:val="22"/>
              </w:rPr>
            </w:pPr>
            <w:r>
              <w:rPr>
                <w:sz w:val="22"/>
              </w:rPr>
              <w:t>2000</w:t>
            </w:r>
          </w:p>
        </w:tc>
        <w:tc>
          <w:tcPr>
            <w:tcW w:w="847" w:type="dxa"/>
            <w:vAlign w:val="center"/>
          </w:tcPr>
          <w:p w14:paraId="6BE84BB5"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47764615" w14:textId="77777777" w:rsidTr="009276D2">
        <w:trPr>
          <w:trHeight w:val="397"/>
        </w:trPr>
        <w:tc>
          <w:tcPr>
            <w:tcW w:w="710" w:type="dxa"/>
            <w:vAlign w:val="center"/>
          </w:tcPr>
          <w:p w14:paraId="171E7CFF"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07AE1104" w14:textId="77777777" w:rsidR="00D761F7" w:rsidRPr="005B0138" w:rsidRDefault="00D761F7" w:rsidP="009C4948">
            <w:pPr>
              <w:spacing w:after="0" w:line="240" w:lineRule="auto"/>
              <w:jc w:val="center"/>
              <w:rPr>
                <w:sz w:val="22"/>
              </w:rPr>
            </w:pPr>
            <w:r w:rsidRPr="005B0138">
              <w:rPr>
                <w:sz w:val="22"/>
              </w:rPr>
              <w:t>CH3COONH4</w:t>
            </w:r>
          </w:p>
        </w:tc>
        <w:tc>
          <w:tcPr>
            <w:tcW w:w="3119" w:type="dxa"/>
            <w:vAlign w:val="center"/>
          </w:tcPr>
          <w:p w14:paraId="3BCF79C8"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98.0 %</w:t>
            </w:r>
          </w:p>
          <w:p w14:paraId="217FB165"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3AC52AF6" w14:textId="01DCC4CE" w:rsidR="00D761F7" w:rsidRPr="005B0138" w:rsidRDefault="00D761F7" w:rsidP="009C4948">
            <w:pPr>
              <w:spacing w:after="0" w:line="240" w:lineRule="auto"/>
              <w:jc w:val="center"/>
              <w:rPr>
                <w:sz w:val="22"/>
              </w:rPr>
            </w:pPr>
          </w:p>
        </w:tc>
        <w:tc>
          <w:tcPr>
            <w:tcW w:w="1418" w:type="dxa"/>
            <w:vAlign w:val="center"/>
          </w:tcPr>
          <w:p w14:paraId="390DECD8" w14:textId="7BE7791B"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56F21887" w14:textId="6BFA49A0" w:rsidR="00D761F7" w:rsidRPr="005B0138" w:rsidRDefault="00D761F7" w:rsidP="009C4948">
            <w:pPr>
              <w:spacing w:after="0" w:line="240" w:lineRule="auto"/>
              <w:jc w:val="center"/>
              <w:rPr>
                <w:sz w:val="22"/>
              </w:rPr>
            </w:pPr>
            <w:r>
              <w:rPr>
                <w:sz w:val="22"/>
              </w:rPr>
              <w:t>2000</w:t>
            </w:r>
          </w:p>
        </w:tc>
        <w:tc>
          <w:tcPr>
            <w:tcW w:w="847" w:type="dxa"/>
            <w:vAlign w:val="center"/>
          </w:tcPr>
          <w:p w14:paraId="20A3D02E"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22205EBD" w14:textId="77777777" w:rsidTr="009276D2">
        <w:trPr>
          <w:trHeight w:val="397"/>
        </w:trPr>
        <w:tc>
          <w:tcPr>
            <w:tcW w:w="710" w:type="dxa"/>
            <w:vAlign w:val="center"/>
          </w:tcPr>
          <w:p w14:paraId="1F6B7783"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78D494EF" w14:textId="77777777" w:rsidR="00D761F7" w:rsidRPr="005B0138" w:rsidRDefault="00D761F7" w:rsidP="009C4948">
            <w:pPr>
              <w:spacing w:after="0" w:line="240" w:lineRule="auto"/>
              <w:jc w:val="center"/>
              <w:rPr>
                <w:sz w:val="22"/>
              </w:rPr>
            </w:pPr>
            <w:r w:rsidRPr="005B0138">
              <w:rPr>
                <w:sz w:val="22"/>
              </w:rPr>
              <w:t>natri salixilat (C7H5O3Na)</w:t>
            </w:r>
          </w:p>
        </w:tc>
        <w:tc>
          <w:tcPr>
            <w:tcW w:w="3119" w:type="dxa"/>
          </w:tcPr>
          <w:p w14:paraId="0E628572" w14:textId="77777777" w:rsidR="00D761F7" w:rsidRPr="005B0138" w:rsidRDefault="00D761F7" w:rsidP="009C4948">
            <w:pPr>
              <w:tabs>
                <w:tab w:val="left" w:pos="600"/>
                <w:tab w:val="center" w:pos="5161"/>
              </w:tabs>
              <w:spacing w:after="0" w:line="240" w:lineRule="auto"/>
              <w:jc w:val="center"/>
              <w:rPr>
                <w:sz w:val="22"/>
                <w:lang w:val="pt-BR"/>
              </w:rPr>
            </w:pPr>
            <w:r w:rsidRPr="005B0138">
              <w:rPr>
                <w:sz w:val="22"/>
                <w:lang w:val="pt-BR"/>
              </w:rPr>
              <w:t>Độ tinh khiêt ≥98%</w:t>
            </w:r>
          </w:p>
          <w:p w14:paraId="74A61A30" w14:textId="77777777" w:rsidR="00D761F7" w:rsidRPr="005B0138" w:rsidRDefault="00D761F7" w:rsidP="009C4948">
            <w:pPr>
              <w:tabs>
                <w:tab w:val="left" w:pos="600"/>
                <w:tab w:val="center" w:pos="5161"/>
              </w:tabs>
              <w:spacing w:after="0" w:line="240" w:lineRule="auto"/>
              <w:jc w:val="center"/>
              <w:rPr>
                <w:sz w:val="22"/>
                <w:lang w:val="pt-BR"/>
              </w:rPr>
            </w:pPr>
            <w:r w:rsidRPr="005B0138">
              <w:rPr>
                <w:sz w:val="22"/>
                <w:lang w:val="pt-BR"/>
              </w:rPr>
              <w:t xml:space="preserve">Hoá chất tinh kiết phân tích </w:t>
            </w:r>
          </w:p>
        </w:tc>
        <w:tc>
          <w:tcPr>
            <w:tcW w:w="850" w:type="dxa"/>
            <w:vAlign w:val="center"/>
          </w:tcPr>
          <w:p w14:paraId="234790FC" w14:textId="0D76C8A3" w:rsidR="00D761F7" w:rsidRPr="005B0138" w:rsidRDefault="00D761F7" w:rsidP="009C4948">
            <w:pPr>
              <w:spacing w:after="0" w:line="240" w:lineRule="auto"/>
              <w:jc w:val="center"/>
              <w:rPr>
                <w:sz w:val="22"/>
              </w:rPr>
            </w:pPr>
          </w:p>
        </w:tc>
        <w:tc>
          <w:tcPr>
            <w:tcW w:w="1418" w:type="dxa"/>
            <w:vAlign w:val="center"/>
          </w:tcPr>
          <w:p w14:paraId="0B91DC9B" w14:textId="79ACD1EB" w:rsidR="00D761F7" w:rsidRPr="005B0138" w:rsidRDefault="00D761F7" w:rsidP="009C4948">
            <w:pPr>
              <w:spacing w:after="0" w:line="240" w:lineRule="auto"/>
              <w:jc w:val="center"/>
              <w:rPr>
                <w:sz w:val="22"/>
              </w:rPr>
            </w:pPr>
            <w:r>
              <w:rPr>
                <w:sz w:val="22"/>
              </w:rPr>
              <w:t>g</w:t>
            </w:r>
          </w:p>
        </w:tc>
        <w:tc>
          <w:tcPr>
            <w:tcW w:w="851" w:type="dxa"/>
            <w:vAlign w:val="center"/>
          </w:tcPr>
          <w:p w14:paraId="35EA5F19" w14:textId="455F41EE" w:rsidR="00D761F7" w:rsidRPr="005B0138" w:rsidRDefault="00D761F7" w:rsidP="009C4948">
            <w:pPr>
              <w:spacing w:after="0" w:line="240" w:lineRule="auto"/>
              <w:jc w:val="center"/>
              <w:rPr>
                <w:sz w:val="22"/>
              </w:rPr>
            </w:pPr>
            <w:r>
              <w:rPr>
                <w:sz w:val="22"/>
              </w:rPr>
              <w:t>500</w:t>
            </w:r>
          </w:p>
        </w:tc>
        <w:tc>
          <w:tcPr>
            <w:tcW w:w="847" w:type="dxa"/>
            <w:vAlign w:val="center"/>
          </w:tcPr>
          <w:p w14:paraId="7B4F0930"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D7FD0D8" w14:textId="77777777" w:rsidTr="009276D2">
        <w:trPr>
          <w:trHeight w:val="397"/>
        </w:trPr>
        <w:tc>
          <w:tcPr>
            <w:tcW w:w="710" w:type="dxa"/>
            <w:vAlign w:val="center"/>
          </w:tcPr>
          <w:p w14:paraId="4EDF4C81"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6786D484" w14:textId="77777777" w:rsidR="00D761F7" w:rsidRPr="005B0138" w:rsidRDefault="00D761F7" w:rsidP="009C4948">
            <w:pPr>
              <w:spacing w:after="0" w:line="240" w:lineRule="auto"/>
              <w:jc w:val="center"/>
              <w:rPr>
                <w:sz w:val="22"/>
              </w:rPr>
            </w:pPr>
            <w:r w:rsidRPr="005B0138">
              <w:rPr>
                <w:sz w:val="22"/>
              </w:rPr>
              <w:t xml:space="preserve">tri-Sodium citrate </w:t>
            </w:r>
            <w:r w:rsidRPr="005B0138">
              <w:rPr>
                <w:sz w:val="22"/>
              </w:rPr>
              <w:lastRenderedPageBreak/>
              <w:t>dihydrate</w:t>
            </w:r>
          </w:p>
          <w:p w14:paraId="3A93BC1F" w14:textId="77777777" w:rsidR="00D761F7" w:rsidRPr="005B0138" w:rsidRDefault="00D761F7" w:rsidP="009C4948">
            <w:pPr>
              <w:spacing w:after="0" w:line="240" w:lineRule="auto"/>
              <w:jc w:val="center"/>
              <w:rPr>
                <w:sz w:val="22"/>
              </w:rPr>
            </w:pPr>
            <w:r w:rsidRPr="005B0138">
              <w:rPr>
                <w:sz w:val="22"/>
              </w:rPr>
              <w:t>C6H5O7Na3.2H2O</w:t>
            </w:r>
          </w:p>
        </w:tc>
        <w:tc>
          <w:tcPr>
            <w:tcW w:w="3119" w:type="dxa"/>
          </w:tcPr>
          <w:p w14:paraId="50A4C7E1" w14:textId="50FD0B59" w:rsidR="00D761F7" w:rsidRPr="005B0138" w:rsidRDefault="00D761F7" w:rsidP="009C4948">
            <w:pPr>
              <w:tabs>
                <w:tab w:val="left" w:pos="600"/>
                <w:tab w:val="center" w:pos="5161"/>
              </w:tabs>
              <w:spacing w:after="0" w:line="240" w:lineRule="auto"/>
              <w:jc w:val="center"/>
              <w:rPr>
                <w:sz w:val="22"/>
                <w:lang w:val="pt-BR"/>
              </w:rPr>
            </w:pPr>
            <w:r w:rsidRPr="005B0138">
              <w:rPr>
                <w:bCs/>
                <w:sz w:val="22"/>
                <w:shd w:val="clear" w:color="auto" w:fill="FFFFFF"/>
              </w:rPr>
              <w:lastRenderedPageBreak/>
              <w:t>Hàm lượng</w:t>
            </w:r>
            <w:r w:rsidRPr="005B0138">
              <w:rPr>
                <w:b/>
                <w:bCs/>
                <w:sz w:val="22"/>
                <w:shd w:val="clear" w:color="auto" w:fill="FFFFFF"/>
              </w:rPr>
              <w:t xml:space="preserve">  </w:t>
            </w:r>
            <w:r w:rsidRPr="005B0138">
              <w:rPr>
                <w:sz w:val="22"/>
                <w:lang w:val="pt-BR"/>
              </w:rPr>
              <w:t xml:space="preserve"> ≥ 99.0 %</w:t>
            </w:r>
          </w:p>
          <w:p w14:paraId="5C94DBAD"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lastRenderedPageBreak/>
              <w:t>Amoni≤ 0.0 3%</w:t>
            </w:r>
          </w:p>
        </w:tc>
        <w:tc>
          <w:tcPr>
            <w:tcW w:w="850" w:type="dxa"/>
            <w:vAlign w:val="center"/>
          </w:tcPr>
          <w:p w14:paraId="55BC6CFD" w14:textId="20FBD8BB" w:rsidR="00D761F7" w:rsidRPr="005B0138" w:rsidRDefault="00D761F7" w:rsidP="009C4948">
            <w:pPr>
              <w:spacing w:after="0" w:line="240" w:lineRule="auto"/>
              <w:jc w:val="center"/>
              <w:rPr>
                <w:sz w:val="22"/>
              </w:rPr>
            </w:pPr>
          </w:p>
        </w:tc>
        <w:tc>
          <w:tcPr>
            <w:tcW w:w="1418" w:type="dxa"/>
            <w:vAlign w:val="center"/>
          </w:tcPr>
          <w:p w14:paraId="38AE0A64" w14:textId="3CB63F0F" w:rsidR="00D761F7" w:rsidRPr="005B0138" w:rsidRDefault="00D761F7" w:rsidP="009C4948">
            <w:pPr>
              <w:spacing w:after="0" w:line="240" w:lineRule="auto"/>
              <w:jc w:val="center"/>
              <w:rPr>
                <w:sz w:val="22"/>
              </w:rPr>
            </w:pPr>
            <w:r>
              <w:rPr>
                <w:sz w:val="22"/>
              </w:rPr>
              <w:t>g</w:t>
            </w:r>
          </w:p>
        </w:tc>
        <w:tc>
          <w:tcPr>
            <w:tcW w:w="851" w:type="dxa"/>
            <w:vAlign w:val="center"/>
          </w:tcPr>
          <w:p w14:paraId="0791D71A" w14:textId="3AA83427" w:rsidR="00D761F7" w:rsidRPr="005B0138" w:rsidRDefault="00D761F7" w:rsidP="009C4948">
            <w:pPr>
              <w:spacing w:after="0" w:line="240" w:lineRule="auto"/>
              <w:jc w:val="center"/>
              <w:rPr>
                <w:sz w:val="22"/>
              </w:rPr>
            </w:pPr>
            <w:r>
              <w:rPr>
                <w:sz w:val="22"/>
              </w:rPr>
              <w:t>1000</w:t>
            </w:r>
          </w:p>
        </w:tc>
        <w:tc>
          <w:tcPr>
            <w:tcW w:w="847" w:type="dxa"/>
            <w:vAlign w:val="center"/>
          </w:tcPr>
          <w:p w14:paraId="00F5B726"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2FB180E0" w14:textId="77777777" w:rsidTr="009276D2">
        <w:trPr>
          <w:trHeight w:val="397"/>
        </w:trPr>
        <w:tc>
          <w:tcPr>
            <w:tcW w:w="710" w:type="dxa"/>
            <w:vAlign w:val="center"/>
          </w:tcPr>
          <w:p w14:paraId="5B7BD678"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38DFA378" w14:textId="77777777" w:rsidR="00D761F7" w:rsidRPr="005B0138" w:rsidRDefault="00D761F7" w:rsidP="009C4948">
            <w:pPr>
              <w:spacing w:after="0" w:line="240" w:lineRule="auto"/>
              <w:jc w:val="center"/>
              <w:rPr>
                <w:sz w:val="22"/>
              </w:rPr>
            </w:pPr>
            <w:r w:rsidRPr="005B0138">
              <w:rPr>
                <w:sz w:val="22"/>
              </w:rPr>
              <w:t>1.10- phenantrolin</w:t>
            </w:r>
          </w:p>
        </w:tc>
        <w:tc>
          <w:tcPr>
            <w:tcW w:w="3119" w:type="dxa"/>
            <w:vAlign w:val="center"/>
          </w:tcPr>
          <w:p w14:paraId="768EFF51" w14:textId="133AC750"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66E5C6A0"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1801E03D" w14:textId="78B63B4C" w:rsidR="00D761F7" w:rsidRPr="005B0138" w:rsidRDefault="00D761F7" w:rsidP="009C4948">
            <w:pPr>
              <w:spacing w:after="0" w:line="240" w:lineRule="auto"/>
              <w:jc w:val="center"/>
              <w:rPr>
                <w:sz w:val="22"/>
              </w:rPr>
            </w:pPr>
          </w:p>
        </w:tc>
        <w:tc>
          <w:tcPr>
            <w:tcW w:w="1418" w:type="dxa"/>
            <w:vAlign w:val="center"/>
          </w:tcPr>
          <w:p w14:paraId="1B043E28"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54C28F57" w14:textId="77777777" w:rsidR="00D761F7" w:rsidRPr="005B0138" w:rsidRDefault="00D761F7" w:rsidP="009C4948">
            <w:pPr>
              <w:spacing w:after="0" w:line="240" w:lineRule="auto"/>
              <w:jc w:val="center"/>
              <w:rPr>
                <w:sz w:val="22"/>
              </w:rPr>
            </w:pPr>
            <w:r w:rsidRPr="005B0138">
              <w:rPr>
                <w:sz w:val="22"/>
              </w:rPr>
              <w:t>20</w:t>
            </w:r>
          </w:p>
        </w:tc>
        <w:tc>
          <w:tcPr>
            <w:tcW w:w="847" w:type="dxa"/>
            <w:vAlign w:val="center"/>
          </w:tcPr>
          <w:p w14:paraId="4701EB6D"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1DD18A9" w14:textId="77777777" w:rsidTr="009276D2">
        <w:trPr>
          <w:trHeight w:val="397"/>
        </w:trPr>
        <w:tc>
          <w:tcPr>
            <w:tcW w:w="710" w:type="dxa"/>
            <w:vAlign w:val="center"/>
          </w:tcPr>
          <w:p w14:paraId="47A9E7C4"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5C2D349A" w14:textId="77777777" w:rsidR="00D761F7" w:rsidRPr="005B0138" w:rsidRDefault="00D761F7" w:rsidP="009C4948">
            <w:pPr>
              <w:spacing w:after="0" w:line="240" w:lineRule="auto"/>
              <w:jc w:val="center"/>
              <w:rPr>
                <w:sz w:val="22"/>
              </w:rPr>
            </w:pPr>
            <w:r w:rsidRPr="005B0138">
              <w:rPr>
                <w:sz w:val="22"/>
              </w:rPr>
              <w:t>H2SO4</w:t>
            </w:r>
          </w:p>
        </w:tc>
        <w:tc>
          <w:tcPr>
            <w:tcW w:w="3119" w:type="dxa"/>
            <w:vAlign w:val="center"/>
          </w:tcPr>
          <w:p w14:paraId="4D47CF16" w14:textId="77777777" w:rsidR="00D761F7" w:rsidRPr="005B0138" w:rsidRDefault="00D761F7" w:rsidP="009C4948">
            <w:pPr>
              <w:tabs>
                <w:tab w:val="left" w:pos="600"/>
                <w:tab w:val="center" w:pos="5161"/>
              </w:tabs>
              <w:spacing w:after="0" w:line="240" w:lineRule="auto"/>
              <w:jc w:val="center"/>
              <w:rPr>
                <w:b/>
                <w:bCs/>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95.0 %</w:t>
            </w:r>
            <w:r w:rsidRPr="005B0138">
              <w:rPr>
                <w:b/>
                <w:bCs/>
                <w:sz w:val="22"/>
                <w:shd w:val="clear" w:color="auto" w:fill="FFFFFF"/>
              </w:rPr>
              <w:t xml:space="preserve"> </w:t>
            </w:r>
          </w:p>
          <w:p w14:paraId="56E06259" w14:textId="77777777" w:rsidR="00D761F7" w:rsidRPr="005B0138" w:rsidRDefault="00D761F7" w:rsidP="009C4948">
            <w:pPr>
              <w:tabs>
                <w:tab w:val="left" w:pos="600"/>
                <w:tab w:val="center" w:pos="5161"/>
              </w:tabs>
              <w:spacing w:after="0" w:line="240" w:lineRule="auto"/>
              <w:jc w:val="center"/>
              <w:rPr>
                <w:sz w:val="22"/>
              </w:rPr>
            </w:pPr>
            <w:r w:rsidRPr="005B0138">
              <w:rPr>
                <w:bCs/>
                <w:sz w:val="22"/>
                <w:shd w:val="clear" w:color="auto" w:fill="FFFFFF"/>
              </w:rPr>
              <w:t>Fe (Iron)</w:t>
            </w:r>
            <w:r w:rsidRPr="005B0138">
              <w:rPr>
                <w:sz w:val="22"/>
                <w:shd w:val="clear" w:color="auto" w:fill="FFFFFF"/>
              </w:rPr>
              <w:t>≤ 0.300 ppm</w:t>
            </w:r>
          </w:p>
        </w:tc>
        <w:tc>
          <w:tcPr>
            <w:tcW w:w="850" w:type="dxa"/>
            <w:vAlign w:val="center"/>
          </w:tcPr>
          <w:p w14:paraId="7929C4A0" w14:textId="020DC9C0" w:rsidR="00D761F7" w:rsidRPr="005B0138" w:rsidRDefault="00D761F7" w:rsidP="009C4948">
            <w:pPr>
              <w:spacing w:after="0" w:line="240" w:lineRule="auto"/>
              <w:jc w:val="center"/>
              <w:rPr>
                <w:sz w:val="22"/>
              </w:rPr>
            </w:pPr>
          </w:p>
        </w:tc>
        <w:tc>
          <w:tcPr>
            <w:tcW w:w="1418" w:type="dxa"/>
            <w:vAlign w:val="center"/>
          </w:tcPr>
          <w:p w14:paraId="5269153A" w14:textId="6B1E817D"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18255F75" w14:textId="348B9D4E" w:rsidR="00D761F7" w:rsidRPr="005B0138" w:rsidRDefault="00D761F7" w:rsidP="009C4948">
            <w:pPr>
              <w:spacing w:after="0" w:line="240" w:lineRule="auto"/>
              <w:jc w:val="center"/>
              <w:rPr>
                <w:sz w:val="22"/>
              </w:rPr>
            </w:pPr>
            <w:r w:rsidRPr="005B0138">
              <w:rPr>
                <w:sz w:val="22"/>
              </w:rPr>
              <w:t>4</w:t>
            </w:r>
            <w:r>
              <w:rPr>
                <w:sz w:val="22"/>
              </w:rPr>
              <w:t>000</w:t>
            </w:r>
          </w:p>
        </w:tc>
        <w:tc>
          <w:tcPr>
            <w:tcW w:w="847" w:type="dxa"/>
            <w:vAlign w:val="center"/>
          </w:tcPr>
          <w:p w14:paraId="6CCBCF50"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2449FD74" w14:textId="77777777" w:rsidTr="009276D2">
        <w:trPr>
          <w:trHeight w:val="397"/>
        </w:trPr>
        <w:tc>
          <w:tcPr>
            <w:tcW w:w="710" w:type="dxa"/>
            <w:vAlign w:val="center"/>
          </w:tcPr>
          <w:p w14:paraId="7A07FB1C"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F395AB5" w14:textId="77777777" w:rsidR="00D761F7" w:rsidRPr="005B0138" w:rsidRDefault="00D761F7" w:rsidP="009C4948">
            <w:pPr>
              <w:spacing w:after="0" w:line="240" w:lineRule="auto"/>
              <w:jc w:val="center"/>
              <w:rPr>
                <w:sz w:val="22"/>
              </w:rPr>
            </w:pPr>
            <w:r w:rsidRPr="005B0138">
              <w:rPr>
                <w:sz w:val="22"/>
              </w:rPr>
              <w:t>NH2OH.HCl</w:t>
            </w:r>
          </w:p>
        </w:tc>
        <w:tc>
          <w:tcPr>
            <w:tcW w:w="3119" w:type="dxa"/>
            <w:vAlign w:val="center"/>
          </w:tcPr>
          <w:p w14:paraId="76599D34"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66F0D0B8"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 xml:space="preserve">Hoá chất tinh kiết phân tích </w:t>
            </w:r>
          </w:p>
        </w:tc>
        <w:tc>
          <w:tcPr>
            <w:tcW w:w="850" w:type="dxa"/>
            <w:vAlign w:val="center"/>
          </w:tcPr>
          <w:p w14:paraId="3F84145C" w14:textId="66017708" w:rsidR="00D761F7" w:rsidRPr="005B0138" w:rsidRDefault="00D761F7" w:rsidP="009C4948">
            <w:pPr>
              <w:spacing w:after="0" w:line="240" w:lineRule="auto"/>
              <w:jc w:val="center"/>
              <w:rPr>
                <w:sz w:val="22"/>
              </w:rPr>
            </w:pPr>
          </w:p>
        </w:tc>
        <w:tc>
          <w:tcPr>
            <w:tcW w:w="1418" w:type="dxa"/>
            <w:vAlign w:val="center"/>
          </w:tcPr>
          <w:p w14:paraId="490DEE61" w14:textId="77777777" w:rsidR="00D761F7" w:rsidRPr="005B0138" w:rsidRDefault="00D761F7" w:rsidP="009C4948">
            <w:pPr>
              <w:spacing w:after="0" w:line="240" w:lineRule="auto"/>
              <w:jc w:val="center"/>
              <w:rPr>
                <w:sz w:val="22"/>
              </w:rPr>
            </w:pPr>
            <w:r w:rsidRPr="005B0138">
              <w:rPr>
                <w:sz w:val="22"/>
              </w:rPr>
              <w:t>g</w:t>
            </w:r>
          </w:p>
        </w:tc>
        <w:tc>
          <w:tcPr>
            <w:tcW w:w="851" w:type="dxa"/>
            <w:vAlign w:val="center"/>
          </w:tcPr>
          <w:p w14:paraId="3B99E318" w14:textId="77777777" w:rsidR="00D761F7" w:rsidRPr="005B0138" w:rsidRDefault="00D761F7" w:rsidP="009C4948">
            <w:pPr>
              <w:spacing w:after="0" w:line="240" w:lineRule="auto"/>
              <w:jc w:val="center"/>
              <w:rPr>
                <w:sz w:val="22"/>
              </w:rPr>
            </w:pPr>
            <w:r w:rsidRPr="005B0138">
              <w:rPr>
                <w:sz w:val="22"/>
              </w:rPr>
              <w:t>100</w:t>
            </w:r>
          </w:p>
        </w:tc>
        <w:tc>
          <w:tcPr>
            <w:tcW w:w="847" w:type="dxa"/>
            <w:vAlign w:val="center"/>
          </w:tcPr>
          <w:p w14:paraId="19A9DB2D"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C07451A" w14:textId="77777777" w:rsidTr="009276D2">
        <w:trPr>
          <w:trHeight w:val="397"/>
        </w:trPr>
        <w:tc>
          <w:tcPr>
            <w:tcW w:w="710" w:type="dxa"/>
            <w:vAlign w:val="center"/>
          </w:tcPr>
          <w:p w14:paraId="458D1625"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50975C76" w14:textId="77777777" w:rsidR="00D761F7" w:rsidRPr="005B0138" w:rsidRDefault="00D761F7" w:rsidP="009C4948">
            <w:pPr>
              <w:spacing w:after="0" w:line="240" w:lineRule="auto"/>
              <w:jc w:val="center"/>
              <w:rPr>
                <w:sz w:val="22"/>
                <w:lang w:val="pt-BR"/>
              </w:rPr>
            </w:pPr>
            <w:r w:rsidRPr="005B0138">
              <w:rPr>
                <w:sz w:val="22"/>
              </w:rPr>
              <w:t>Ethanol</w:t>
            </w:r>
          </w:p>
        </w:tc>
        <w:tc>
          <w:tcPr>
            <w:tcW w:w="3119" w:type="dxa"/>
            <w:vAlign w:val="center"/>
          </w:tcPr>
          <w:p w14:paraId="59C2FE98" w14:textId="77777777" w:rsidR="00D761F7" w:rsidRPr="005B0138" w:rsidRDefault="00D761F7" w:rsidP="009C4948">
            <w:pPr>
              <w:tabs>
                <w:tab w:val="left" w:pos="600"/>
                <w:tab w:val="center" w:pos="5161"/>
              </w:tabs>
              <w:spacing w:after="0" w:line="240" w:lineRule="auto"/>
              <w:jc w:val="center"/>
              <w:rPr>
                <w:sz w:val="22"/>
                <w:shd w:val="clear" w:color="auto" w:fill="FFFFFF"/>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rPr>
              <w:t>≥ 99.0 %</w:t>
            </w:r>
          </w:p>
          <w:p w14:paraId="28AE045B" w14:textId="77777777" w:rsidR="00D761F7" w:rsidRPr="005B0138" w:rsidRDefault="00D761F7" w:rsidP="009C4948">
            <w:pPr>
              <w:tabs>
                <w:tab w:val="left" w:pos="600"/>
                <w:tab w:val="center" w:pos="5161"/>
              </w:tabs>
              <w:spacing w:after="0" w:line="240" w:lineRule="auto"/>
              <w:jc w:val="center"/>
              <w:rPr>
                <w:sz w:val="22"/>
              </w:rPr>
            </w:pPr>
            <w:r w:rsidRPr="005B0138">
              <w:rPr>
                <w:sz w:val="22"/>
                <w:lang w:val="pt-BR"/>
              </w:rPr>
              <w:t>Hoá chất tinh kiết phân tích sắc ký</w:t>
            </w:r>
          </w:p>
        </w:tc>
        <w:tc>
          <w:tcPr>
            <w:tcW w:w="850" w:type="dxa"/>
            <w:vAlign w:val="center"/>
          </w:tcPr>
          <w:p w14:paraId="36E9E98E" w14:textId="61405528" w:rsidR="00D761F7" w:rsidRPr="005B0138" w:rsidRDefault="00D761F7" w:rsidP="009C4948">
            <w:pPr>
              <w:spacing w:after="0" w:line="240" w:lineRule="auto"/>
              <w:jc w:val="center"/>
              <w:rPr>
                <w:sz w:val="22"/>
              </w:rPr>
            </w:pPr>
          </w:p>
        </w:tc>
        <w:tc>
          <w:tcPr>
            <w:tcW w:w="1418" w:type="dxa"/>
            <w:vAlign w:val="center"/>
          </w:tcPr>
          <w:p w14:paraId="46B1C5E6" w14:textId="5C5C3588" w:rsidR="00D761F7" w:rsidRPr="005B0138" w:rsidRDefault="00D761F7" w:rsidP="009C4948">
            <w:pPr>
              <w:spacing w:after="0" w:line="240" w:lineRule="auto"/>
              <w:jc w:val="center"/>
              <w:rPr>
                <w:sz w:val="22"/>
              </w:rPr>
            </w:pPr>
            <w:r w:rsidRPr="005B0138">
              <w:rPr>
                <w:sz w:val="22"/>
              </w:rPr>
              <w:t>ml</w:t>
            </w:r>
          </w:p>
        </w:tc>
        <w:tc>
          <w:tcPr>
            <w:tcW w:w="851" w:type="dxa"/>
            <w:vAlign w:val="center"/>
          </w:tcPr>
          <w:p w14:paraId="3F4DEC39" w14:textId="3DE423D7" w:rsidR="00D761F7" w:rsidRPr="005B0138" w:rsidRDefault="00D761F7" w:rsidP="009C4948">
            <w:pPr>
              <w:tabs>
                <w:tab w:val="left" w:pos="600"/>
                <w:tab w:val="center" w:pos="5161"/>
              </w:tabs>
              <w:spacing w:after="0" w:line="240" w:lineRule="auto"/>
              <w:jc w:val="center"/>
              <w:rPr>
                <w:sz w:val="22"/>
              </w:rPr>
            </w:pPr>
            <w:r>
              <w:rPr>
                <w:sz w:val="22"/>
              </w:rPr>
              <w:t>2000</w:t>
            </w:r>
          </w:p>
        </w:tc>
        <w:tc>
          <w:tcPr>
            <w:tcW w:w="847" w:type="dxa"/>
            <w:vAlign w:val="center"/>
          </w:tcPr>
          <w:p w14:paraId="2B6C1250" w14:textId="77777777" w:rsidR="00D761F7" w:rsidRPr="005B0138" w:rsidRDefault="00D761F7" w:rsidP="009C4948">
            <w:pPr>
              <w:tabs>
                <w:tab w:val="left" w:pos="600"/>
                <w:tab w:val="center" w:pos="5161"/>
              </w:tabs>
              <w:spacing w:after="0" w:line="240" w:lineRule="auto"/>
              <w:jc w:val="center"/>
              <w:rPr>
                <w:rFonts w:eastAsia=".VnTime"/>
                <w:sz w:val="22"/>
              </w:rPr>
            </w:pPr>
          </w:p>
        </w:tc>
      </w:tr>
      <w:tr w:rsidR="00D761F7" w:rsidRPr="005B0138" w14:paraId="6AD5A3C4" w14:textId="77777777" w:rsidTr="009276D2">
        <w:trPr>
          <w:trHeight w:val="397"/>
        </w:trPr>
        <w:tc>
          <w:tcPr>
            <w:tcW w:w="710" w:type="dxa"/>
            <w:vAlign w:val="center"/>
          </w:tcPr>
          <w:p w14:paraId="6DF2DF91"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1977B7E3" w14:textId="77777777" w:rsidR="00D761F7" w:rsidRPr="005B0138" w:rsidRDefault="00D761F7" w:rsidP="009C4948">
            <w:pPr>
              <w:spacing w:after="0" w:line="240" w:lineRule="auto"/>
              <w:jc w:val="center"/>
              <w:rPr>
                <w:sz w:val="22"/>
                <w:lang w:val="pt-BR"/>
              </w:rPr>
            </w:pPr>
            <w:r w:rsidRPr="005B0138">
              <w:rPr>
                <w:sz w:val="22"/>
              </w:rPr>
              <w:t>Na</w:t>
            </w:r>
            <w:r w:rsidRPr="005B0138">
              <w:rPr>
                <w:sz w:val="22"/>
                <w:vertAlign w:val="subscript"/>
              </w:rPr>
              <w:t>2</w:t>
            </w:r>
            <w:r w:rsidRPr="005B0138">
              <w:rPr>
                <w:sz w:val="22"/>
              </w:rPr>
              <w:t>C</w:t>
            </w:r>
            <w:r w:rsidRPr="005B0138">
              <w:rPr>
                <w:sz w:val="22"/>
                <w:vertAlign w:val="subscript"/>
              </w:rPr>
              <w:t>2</w:t>
            </w:r>
            <w:r w:rsidRPr="005B0138">
              <w:rPr>
                <w:sz w:val="22"/>
              </w:rPr>
              <w:t>O</w:t>
            </w:r>
            <w:r w:rsidRPr="005B0138">
              <w:rPr>
                <w:sz w:val="22"/>
                <w:vertAlign w:val="subscript"/>
              </w:rPr>
              <w:t>4</w:t>
            </w:r>
          </w:p>
        </w:tc>
        <w:tc>
          <w:tcPr>
            <w:tcW w:w="3119" w:type="dxa"/>
            <w:vAlign w:val="center"/>
          </w:tcPr>
          <w:p w14:paraId="20D63CD5" w14:textId="48D995A9" w:rsidR="00D761F7" w:rsidRPr="005B0138" w:rsidRDefault="00D761F7" w:rsidP="009C4948">
            <w:pPr>
              <w:tabs>
                <w:tab w:val="left" w:pos="600"/>
                <w:tab w:val="center" w:pos="5161"/>
              </w:tabs>
              <w:spacing w:after="0" w:line="240" w:lineRule="auto"/>
              <w:jc w:val="center"/>
              <w:rPr>
                <w:sz w:val="22"/>
                <w:shd w:val="clear" w:color="auto" w:fill="FFFFFF"/>
                <w:lang w:val="pt-BR"/>
              </w:rPr>
            </w:pPr>
            <w:r w:rsidRPr="005B0138">
              <w:rPr>
                <w:bCs/>
                <w:sz w:val="22"/>
                <w:shd w:val="clear" w:color="auto" w:fill="FFFFFF"/>
              </w:rPr>
              <w:t>Hàm lượng</w:t>
            </w:r>
            <w:r w:rsidRPr="005B0138">
              <w:rPr>
                <w:b/>
                <w:bCs/>
                <w:sz w:val="22"/>
                <w:shd w:val="clear" w:color="auto" w:fill="FFFFFF"/>
              </w:rPr>
              <w:t xml:space="preserve"> </w:t>
            </w:r>
            <w:r w:rsidRPr="005B0138">
              <w:rPr>
                <w:sz w:val="22"/>
                <w:shd w:val="clear" w:color="auto" w:fill="FFFFFF"/>
                <w:lang w:val="pt-BR"/>
              </w:rPr>
              <w:t>≥ 99.0 %</w:t>
            </w:r>
          </w:p>
          <w:p w14:paraId="55E88827" w14:textId="77777777" w:rsidR="00D761F7" w:rsidRPr="005B0138" w:rsidRDefault="00D761F7" w:rsidP="009C4948">
            <w:pPr>
              <w:tabs>
                <w:tab w:val="left" w:pos="600"/>
                <w:tab w:val="center" w:pos="5161"/>
              </w:tabs>
              <w:spacing w:after="0" w:line="240" w:lineRule="auto"/>
              <w:jc w:val="center"/>
              <w:rPr>
                <w:sz w:val="22"/>
                <w:lang w:val="pt-BR"/>
              </w:rPr>
            </w:pPr>
            <w:r w:rsidRPr="005B0138">
              <w:rPr>
                <w:sz w:val="22"/>
                <w:lang w:val="pt-BR"/>
              </w:rPr>
              <w:t xml:space="preserve">Hoá chất tinh kiết phân tích </w:t>
            </w:r>
          </w:p>
        </w:tc>
        <w:tc>
          <w:tcPr>
            <w:tcW w:w="850" w:type="dxa"/>
            <w:vAlign w:val="center"/>
          </w:tcPr>
          <w:p w14:paraId="54BC12AA" w14:textId="7C0FDBE9" w:rsidR="00D761F7" w:rsidRPr="005B0138" w:rsidRDefault="00D761F7" w:rsidP="009C4948">
            <w:pPr>
              <w:spacing w:after="0" w:line="240" w:lineRule="auto"/>
              <w:jc w:val="center"/>
              <w:rPr>
                <w:sz w:val="22"/>
                <w:lang w:val="pt-BR"/>
              </w:rPr>
            </w:pPr>
          </w:p>
        </w:tc>
        <w:tc>
          <w:tcPr>
            <w:tcW w:w="1418" w:type="dxa"/>
            <w:vAlign w:val="center"/>
          </w:tcPr>
          <w:p w14:paraId="4E24DD12" w14:textId="71543807" w:rsidR="00D761F7" w:rsidRPr="005B0138" w:rsidRDefault="00D761F7" w:rsidP="009C4948">
            <w:pPr>
              <w:spacing w:after="0" w:line="240" w:lineRule="auto"/>
              <w:jc w:val="center"/>
              <w:rPr>
                <w:sz w:val="22"/>
                <w:lang w:val="pt-BR"/>
              </w:rPr>
            </w:pPr>
            <w:r>
              <w:rPr>
                <w:sz w:val="22"/>
              </w:rPr>
              <w:t>g</w:t>
            </w:r>
          </w:p>
        </w:tc>
        <w:tc>
          <w:tcPr>
            <w:tcW w:w="851" w:type="dxa"/>
            <w:vAlign w:val="center"/>
          </w:tcPr>
          <w:p w14:paraId="369A99C5" w14:textId="73FD6D6F" w:rsidR="00D761F7" w:rsidRPr="005B0138" w:rsidRDefault="00D761F7" w:rsidP="009C4948">
            <w:pPr>
              <w:tabs>
                <w:tab w:val="left" w:pos="600"/>
                <w:tab w:val="center" w:pos="5161"/>
              </w:tabs>
              <w:spacing w:after="0" w:line="240" w:lineRule="auto"/>
              <w:jc w:val="center"/>
              <w:rPr>
                <w:sz w:val="22"/>
                <w:lang w:val="pt-BR"/>
              </w:rPr>
            </w:pPr>
            <w:r>
              <w:rPr>
                <w:sz w:val="22"/>
                <w:lang w:val="pt-BR"/>
              </w:rPr>
              <w:t>500</w:t>
            </w:r>
          </w:p>
        </w:tc>
        <w:tc>
          <w:tcPr>
            <w:tcW w:w="847" w:type="dxa"/>
            <w:vAlign w:val="center"/>
          </w:tcPr>
          <w:p w14:paraId="6409E651" w14:textId="77777777" w:rsidR="00D761F7" w:rsidRPr="005B0138" w:rsidRDefault="00D761F7" w:rsidP="009C4948">
            <w:pPr>
              <w:tabs>
                <w:tab w:val="left" w:pos="600"/>
                <w:tab w:val="center" w:pos="5161"/>
              </w:tabs>
              <w:spacing w:after="0" w:line="240" w:lineRule="auto"/>
              <w:jc w:val="center"/>
              <w:rPr>
                <w:rFonts w:eastAsia=".VnTime"/>
                <w:sz w:val="22"/>
                <w:lang w:val="pt-BR"/>
              </w:rPr>
            </w:pPr>
          </w:p>
        </w:tc>
      </w:tr>
      <w:tr w:rsidR="00D761F7" w:rsidRPr="005B0138" w14:paraId="093A18B7" w14:textId="77777777" w:rsidTr="009276D2">
        <w:trPr>
          <w:trHeight w:val="1083"/>
        </w:trPr>
        <w:tc>
          <w:tcPr>
            <w:tcW w:w="710" w:type="dxa"/>
            <w:vAlign w:val="center"/>
          </w:tcPr>
          <w:p w14:paraId="20F87716"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76FD5B95" w14:textId="77777777" w:rsidR="00D761F7" w:rsidRPr="005B0138" w:rsidRDefault="00D761F7" w:rsidP="009C4948">
            <w:pPr>
              <w:spacing w:after="0" w:line="240" w:lineRule="auto"/>
              <w:jc w:val="center"/>
              <w:rPr>
                <w:sz w:val="22"/>
              </w:rPr>
            </w:pPr>
            <w:r w:rsidRPr="005B0138">
              <w:rPr>
                <w:sz w:val="22"/>
              </w:rPr>
              <w:t>Gói thử Clo dư</w:t>
            </w:r>
          </w:p>
        </w:tc>
        <w:tc>
          <w:tcPr>
            <w:tcW w:w="3119" w:type="dxa"/>
            <w:vAlign w:val="center"/>
          </w:tcPr>
          <w:p w14:paraId="70AF661A" w14:textId="77777777" w:rsidR="00D761F7" w:rsidRPr="005B0138" w:rsidRDefault="00D761F7" w:rsidP="009C4948">
            <w:pPr>
              <w:tabs>
                <w:tab w:val="left" w:pos="600"/>
                <w:tab w:val="center" w:pos="5161"/>
              </w:tabs>
              <w:spacing w:after="0" w:line="240" w:lineRule="auto"/>
              <w:jc w:val="center"/>
              <w:rPr>
                <w:bCs/>
                <w:sz w:val="22"/>
                <w:shd w:val="clear" w:color="auto" w:fill="FFFFFF"/>
              </w:rPr>
            </w:pPr>
            <w:r w:rsidRPr="005B0138">
              <w:rPr>
                <w:bCs/>
                <w:sz w:val="22"/>
                <w:shd w:val="clear" w:color="auto" w:fill="FFFFFF"/>
              </w:rPr>
              <w:t>Hanna HI93701-0</w:t>
            </w:r>
          </w:p>
          <w:p w14:paraId="13ECE0C5" w14:textId="77777777" w:rsidR="00D761F7" w:rsidRPr="005B0138" w:rsidRDefault="00D761F7" w:rsidP="009C4948">
            <w:pPr>
              <w:tabs>
                <w:tab w:val="left" w:pos="600"/>
                <w:tab w:val="center" w:pos="5161"/>
              </w:tabs>
              <w:spacing w:after="0" w:line="240" w:lineRule="auto"/>
              <w:jc w:val="center"/>
              <w:rPr>
                <w:bCs/>
                <w:sz w:val="22"/>
                <w:shd w:val="clear" w:color="auto" w:fill="FFFFFF"/>
              </w:rPr>
            </w:pPr>
            <w:r w:rsidRPr="005B0138">
              <w:rPr>
                <w:bCs/>
                <w:sz w:val="22"/>
                <w:shd w:val="clear" w:color="auto" w:fill="FFFFFF"/>
              </w:rPr>
              <w:t xml:space="preserve">Free Clorine Reagent </w:t>
            </w:r>
          </w:p>
        </w:tc>
        <w:tc>
          <w:tcPr>
            <w:tcW w:w="850" w:type="dxa"/>
            <w:vAlign w:val="center"/>
          </w:tcPr>
          <w:p w14:paraId="017799A5" w14:textId="77777777" w:rsidR="00D761F7" w:rsidRPr="005B0138" w:rsidRDefault="00D761F7" w:rsidP="009C4948">
            <w:pPr>
              <w:spacing w:after="0" w:line="240" w:lineRule="auto"/>
              <w:jc w:val="center"/>
              <w:rPr>
                <w:sz w:val="22"/>
                <w:lang w:val="pt-BR"/>
              </w:rPr>
            </w:pPr>
            <w:r w:rsidRPr="005B0138">
              <w:rPr>
                <w:sz w:val="22"/>
                <w:lang w:val="pt-BR"/>
              </w:rPr>
              <w:t>Hanna</w:t>
            </w:r>
          </w:p>
        </w:tc>
        <w:tc>
          <w:tcPr>
            <w:tcW w:w="1418" w:type="dxa"/>
            <w:vAlign w:val="center"/>
          </w:tcPr>
          <w:p w14:paraId="644E0BA2" w14:textId="77777777" w:rsidR="00D761F7" w:rsidRPr="005B0138" w:rsidRDefault="00D761F7" w:rsidP="009C4948">
            <w:pPr>
              <w:spacing w:after="0" w:line="240" w:lineRule="auto"/>
              <w:jc w:val="center"/>
              <w:rPr>
                <w:sz w:val="22"/>
                <w:lang w:val="pt-BR"/>
              </w:rPr>
            </w:pPr>
            <w:r w:rsidRPr="005B0138">
              <w:rPr>
                <w:sz w:val="22"/>
                <w:lang w:val="pt-BR"/>
              </w:rPr>
              <w:t>gói</w:t>
            </w:r>
          </w:p>
        </w:tc>
        <w:tc>
          <w:tcPr>
            <w:tcW w:w="851" w:type="dxa"/>
            <w:vAlign w:val="center"/>
          </w:tcPr>
          <w:p w14:paraId="0F875DE8" w14:textId="77777777" w:rsidR="00D761F7" w:rsidRPr="005B0138" w:rsidRDefault="00D761F7" w:rsidP="009C4948">
            <w:pPr>
              <w:tabs>
                <w:tab w:val="left" w:pos="600"/>
                <w:tab w:val="center" w:pos="5161"/>
              </w:tabs>
              <w:spacing w:after="0" w:line="240" w:lineRule="auto"/>
              <w:jc w:val="center"/>
              <w:rPr>
                <w:sz w:val="22"/>
                <w:lang w:val="pt-BR"/>
              </w:rPr>
            </w:pPr>
            <w:r w:rsidRPr="005B0138">
              <w:rPr>
                <w:sz w:val="22"/>
                <w:lang w:val="pt-BR"/>
              </w:rPr>
              <w:t>100</w:t>
            </w:r>
          </w:p>
        </w:tc>
        <w:tc>
          <w:tcPr>
            <w:tcW w:w="847" w:type="dxa"/>
            <w:vAlign w:val="center"/>
          </w:tcPr>
          <w:p w14:paraId="572A34D8" w14:textId="77777777" w:rsidR="00D761F7" w:rsidRPr="005B0138" w:rsidRDefault="00D761F7" w:rsidP="009C4948">
            <w:pPr>
              <w:tabs>
                <w:tab w:val="left" w:pos="600"/>
                <w:tab w:val="center" w:pos="5161"/>
              </w:tabs>
              <w:spacing w:after="0" w:line="240" w:lineRule="auto"/>
              <w:jc w:val="center"/>
              <w:rPr>
                <w:rFonts w:eastAsia=".VnTime"/>
                <w:sz w:val="22"/>
                <w:lang w:val="pt-BR"/>
              </w:rPr>
            </w:pPr>
            <w:r w:rsidRPr="005B0138">
              <w:rPr>
                <w:rFonts w:eastAsia=".VnTime"/>
                <w:sz w:val="22"/>
                <w:lang w:val="pt-BR"/>
              </w:rPr>
              <w:t>Theo máy đo nhanh</w:t>
            </w:r>
          </w:p>
        </w:tc>
      </w:tr>
      <w:tr w:rsidR="00D761F7" w:rsidRPr="005B0138" w14:paraId="00BBB86F" w14:textId="77777777" w:rsidTr="009276D2">
        <w:trPr>
          <w:trHeight w:val="397"/>
        </w:trPr>
        <w:tc>
          <w:tcPr>
            <w:tcW w:w="710" w:type="dxa"/>
            <w:vAlign w:val="center"/>
          </w:tcPr>
          <w:p w14:paraId="14D2DA95" w14:textId="77777777" w:rsidR="00D761F7" w:rsidRPr="005B0138" w:rsidRDefault="00D761F7" w:rsidP="005B0138">
            <w:pPr>
              <w:pStyle w:val="ListParagraph"/>
              <w:numPr>
                <w:ilvl w:val="0"/>
                <w:numId w:val="15"/>
              </w:numPr>
              <w:tabs>
                <w:tab w:val="left" w:pos="600"/>
                <w:tab w:val="center" w:pos="5161"/>
              </w:tabs>
              <w:spacing w:after="0" w:line="240" w:lineRule="auto"/>
              <w:jc w:val="center"/>
              <w:rPr>
                <w:rFonts w:ascii="Times New Roman" w:eastAsia=".VnTime" w:hAnsi="Times New Roman" w:cs="Times New Roman"/>
              </w:rPr>
            </w:pPr>
          </w:p>
        </w:tc>
        <w:tc>
          <w:tcPr>
            <w:tcW w:w="1984" w:type="dxa"/>
            <w:vAlign w:val="center"/>
          </w:tcPr>
          <w:p w14:paraId="78183F25" w14:textId="77777777" w:rsidR="00D761F7" w:rsidRPr="005B0138" w:rsidRDefault="00D761F7" w:rsidP="009C4948">
            <w:pPr>
              <w:spacing w:after="0" w:line="240" w:lineRule="auto"/>
              <w:jc w:val="center"/>
              <w:rPr>
                <w:sz w:val="22"/>
              </w:rPr>
            </w:pPr>
            <w:r w:rsidRPr="005B0138">
              <w:rPr>
                <w:sz w:val="22"/>
              </w:rPr>
              <w:t>ống chuẩn Na</w:t>
            </w:r>
            <w:r w:rsidRPr="005B0138">
              <w:rPr>
                <w:sz w:val="22"/>
                <w:vertAlign w:val="subscript"/>
              </w:rPr>
              <w:t>2</w:t>
            </w:r>
            <w:r w:rsidRPr="005B0138">
              <w:rPr>
                <w:sz w:val="22"/>
              </w:rPr>
              <w:t>S</w:t>
            </w:r>
            <w:r w:rsidRPr="005B0138">
              <w:rPr>
                <w:sz w:val="22"/>
                <w:vertAlign w:val="subscript"/>
              </w:rPr>
              <w:t>2</w:t>
            </w:r>
            <w:r w:rsidRPr="005B0138">
              <w:rPr>
                <w:sz w:val="22"/>
              </w:rPr>
              <w:t>O</w:t>
            </w:r>
            <w:r w:rsidRPr="005B0138">
              <w:rPr>
                <w:sz w:val="22"/>
                <w:vertAlign w:val="subscript"/>
              </w:rPr>
              <w:t>3</w:t>
            </w:r>
          </w:p>
        </w:tc>
        <w:tc>
          <w:tcPr>
            <w:tcW w:w="3119" w:type="dxa"/>
            <w:vAlign w:val="center"/>
          </w:tcPr>
          <w:p w14:paraId="553B7769" w14:textId="77777777" w:rsidR="00D761F7" w:rsidRPr="005B0138" w:rsidRDefault="00D761F7" w:rsidP="009C4948">
            <w:pPr>
              <w:tabs>
                <w:tab w:val="left" w:pos="600"/>
                <w:tab w:val="center" w:pos="5161"/>
              </w:tabs>
              <w:spacing w:after="0" w:line="240" w:lineRule="auto"/>
              <w:jc w:val="center"/>
              <w:rPr>
                <w:bCs/>
                <w:sz w:val="22"/>
                <w:shd w:val="clear" w:color="auto" w:fill="FFFFFF"/>
              </w:rPr>
            </w:pPr>
            <w:r w:rsidRPr="005B0138">
              <w:rPr>
                <w:bCs/>
                <w:sz w:val="22"/>
                <w:shd w:val="clear" w:color="auto" w:fill="FFFFFF"/>
              </w:rPr>
              <w:t>Ống chuẩn 0,1 N</w:t>
            </w:r>
          </w:p>
        </w:tc>
        <w:tc>
          <w:tcPr>
            <w:tcW w:w="850" w:type="dxa"/>
            <w:vAlign w:val="center"/>
          </w:tcPr>
          <w:p w14:paraId="6560D27B" w14:textId="07746791" w:rsidR="00D761F7" w:rsidRPr="005B0138" w:rsidRDefault="00D761F7" w:rsidP="009C4948">
            <w:pPr>
              <w:spacing w:after="0" w:line="240" w:lineRule="auto"/>
              <w:jc w:val="center"/>
              <w:rPr>
                <w:sz w:val="22"/>
                <w:lang w:val="pt-BR"/>
              </w:rPr>
            </w:pPr>
            <w:r w:rsidRPr="005B0138">
              <w:rPr>
                <w:sz w:val="22"/>
                <w:lang w:val="pt-BR"/>
              </w:rPr>
              <w:tab/>
            </w:r>
          </w:p>
        </w:tc>
        <w:tc>
          <w:tcPr>
            <w:tcW w:w="1418" w:type="dxa"/>
            <w:vAlign w:val="center"/>
          </w:tcPr>
          <w:p w14:paraId="4E77A2A2" w14:textId="77777777" w:rsidR="00D761F7" w:rsidRPr="005B0138" w:rsidRDefault="00D761F7" w:rsidP="009C4948">
            <w:pPr>
              <w:spacing w:after="0" w:line="240" w:lineRule="auto"/>
              <w:jc w:val="center"/>
              <w:rPr>
                <w:sz w:val="22"/>
                <w:lang w:val="pt-BR"/>
              </w:rPr>
            </w:pPr>
            <w:r w:rsidRPr="005B0138">
              <w:rPr>
                <w:sz w:val="22"/>
                <w:lang w:val="pt-BR"/>
              </w:rPr>
              <w:t>ống</w:t>
            </w:r>
          </w:p>
        </w:tc>
        <w:tc>
          <w:tcPr>
            <w:tcW w:w="851" w:type="dxa"/>
            <w:vAlign w:val="center"/>
          </w:tcPr>
          <w:p w14:paraId="46007494" w14:textId="77777777" w:rsidR="00D761F7" w:rsidRPr="005B0138" w:rsidRDefault="00D761F7" w:rsidP="009C4948">
            <w:pPr>
              <w:tabs>
                <w:tab w:val="left" w:pos="600"/>
                <w:tab w:val="center" w:pos="5161"/>
              </w:tabs>
              <w:spacing w:after="0" w:line="240" w:lineRule="auto"/>
              <w:jc w:val="center"/>
              <w:rPr>
                <w:sz w:val="22"/>
                <w:lang w:val="pt-BR"/>
              </w:rPr>
            </w:pPr>
            <w:r w:rsidRPr="005B0138">
              <w:rPr>
                <w:sz w:val="22"/>
                <w:lang w:val="pt-BR"/>
              </w:rPr>
              <w:t>02</w:t>
            </w:r>
          </w:p>
        </w:tc>
        <w:tc>
          <w:tcPr>
            <w:tcW w:w="847" w:type="dxa"/>
            <w:vAlign w:val="center"/>
          </w:tcPr>
          <w:p w14:paraId="1A8523D1" w14:textId="77777777" w:rsidR="00D761F7" w:rsidRPr="005B0138" w:rsidRDefault="00D761F7" w:rsidP="009C4948">
            <w:pPr>
              <w:tabs>
                <w:tab w:val="left" w:pos="600"/>
                <w:tab w:val="center" w:pos="5161"/>
              </w:tabs>
              <w:spacing w:after="0" w:line="240" w:lineRule="auto"/>
              <w:jc w:val="center"/>
              <w:rPr>
                <w:rFonts w:eastAsia=".VnTime"/>
                <w:sz w:val="22"/>
                <w:lang w:val="pt-BR"/>
              </w:rPr>
            </w:pPr>
          </w:p>
        </w:tc>
      </w:tr>
    </w:tbl>
    <w:p w14:paraId="43EF54B6" w14:textId="77777777" w:rsidR="005B0138" w:rsidRPr="005B0138" w:rsidRDefault="005B0138" w:rsidP="005B0138">
      <w:pPr>
        <w:spacing w:after="0" w:line="240" w:lineRule="auto"/>
        <w:rPr>
          <w:b/>
          <w:iCs/>
          <w:szCs w:val="28"/>
          <w:lang w:val="en-SG"/>
        </w:rPr>
      </w:pPr>
    </w:p>
    <w:p w14:paraId="782021A7" w14:textId="0FDAF946" w:rsidR="00682564" w:rsidRPr="005B0138" w:rsidRDefault="00682564" w:rsidP="00682564">
      <w:pPr>
        <w:spacing w:after="0" w:line="240" w:lineRule="auto"/>
        <w:rPr>
          <w:b/>
          <w:iCs/>
          <w:szCs w:val="28"/>
          <w:lang w:val="en-SG"/>
        </w:rPr>
      </w:pPr>
      <w:r w:rsidRPr="005B0138">
        <w:rPr>
          <w:b/>
          <w:iCs/>
          <w:szCs w:val="28"/>
          <w:lang w:val="en-SG"/>
        </w:rPr>
        <w:t>V</w:t>
      </w:r>
      <w:r>
        <w:rPr>
          <w:b/>
          <w:iCs/>
          <w:szCs w:val="28"/>
          <w:lang w:val="en-SG"/>
        </w:rPr>
        <w:t>I</w:t>
      </w:r>
      <w:r w:rsidRPr="005B0138">
        <w:rPr>
          <w:b/>
          <w:iCs/>
          <w:szCs w:val="28"/>
          <w:lang w:val="en-SG"/>
        </w:rPr>
        <w:t xml:space="preserve">. Phụ lục </w:t>
      </w:r>
      <w:r>
        <w:rPr>
          <w:b/>
          <w:iCs/>
          <w:szCs w:val="28"/>
          <w:lang w:val="en-SG"/>
        </w:rPr>
        <w:t>6</w:t>
      </w:r>
      <w:r w:rsidRPr="005B0138">
        <w:rPr>
          <w:b/>
          <w:iCs/>
          <w:szCs w:val="28"/>
          <w:lang w:val="en-SG"/>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693"/>
        <w:gridCol w:w="1134"/>
        <w:gridCol w:w="850"/>
        <w:gridCol w:w="993"/>
        <w:gridCol w:w="1418"/>
      </w:tblGrid>
      <w:tr w:rsidR="00682564" w:rsidRPr="00EF28DC" w14:paraId="499BF258" w14:textId="77777777" w:rsidTr="009C4948">
        <w:trPr>
          <w:trHeight w:val="397"/>
          <w:tblHeader/>
        </w:trPr>
        <w:tc>
          <w:tcPr>
            <w:tcW w:w="567" w:type="dxa"/>
            <w:vAlign w:val="center"/>
          </w:tcPr>
          <w:p w14:paraId="652E33DF" w14:textId="77777777" w:rsidR="00682564" w:rsidRPr="00EF28DC" w:rsidRDefault="00682564" w:rsidP="009C4948">
            <w:pPr>
              <w:tabs>
                <w:tab w:val="left" w:pos="600"/>
                <w:tab w:val="center" w:pos="5161"/>
              </w:tabs>
              <w:spacing w:after="0" w:line="240" w:lineRule="auto"/>
              <w:ind w:left="-142" w:right="-108"/>
              <w:jc w:val="center"/>
              <w:rPr>
                <w:rFonts w:eastAsia=".VnTime"/>
                <w:b/>
                <w:sz w:val="26"/>
                <w:szCs w:val="26"/>
              </w:rPr>
            </w:pPr>
            <w:r w:rsidRPr="00EF28DC">
              <w:rPr>
                <w:rFonts w:eastAsia=".VnTime"/>
                <w:b/>
                <w:sz w:val="26"/>
                <w:szCs w:val="26"/>
              </w:rPr>
              <w:t>STT</w:t>
            </w:r>
          </w:p>
        </w:tc>
        <w:tc>
          <w:tcPr>
            <w:tcW w:w="2552" w:type="dxa"/>
            <w:vAlign w:val="center"/>
          </w:tcPr>
          <w:p w14:paraId="3888D465" w14:textId="77777777" w:rsidR="00682564" w:rsidRPr="00EF28DC" w:rsidRDefault="00682564" w:rsidP="009C4948">
            <w:pPr>
              <w:pStyle w:val="Khc0"/>
              <w:jc w:val="center"/>
              <w:rPr>
                <w:rFonts w:ascii="Times New Roman" w:hAnsi="Times New Roman" w:cs="Times New Roman"/>
              </w:rPr>
            </w:pPr>
            <w:r w:rsidRPr="00EF28DC">
              <w:rPr>
                <w:rFonts w:ascii="Times New Roman" w:hAnsi="Times New Roman" w:cs="Times New Roman"/>
                <w:b/>
                <w:bCs/>
                <w:color w:val="000000"/>
              </w:rPr>
              <w:t>Tên danh mục</w:t>
            </w:r>
          </w:p>
        </w:tc>
        <w:tc>
          <w:tcPr>
            <w:tcW w:w="2693" w:type="dxa"/>
            <w:vAlign w:val="bottom"/>
          </w:tcPr>
          <w:p w14:paraId="7448ED1F" w14:textId="77777777" w:rsidR="00682564" w:rsidRPr="00EF28DC" w:rsidRDefault="00682564" w:rsidP="009C4948">
            <w:pPr>
              <w:pStyle w:val="Khc0"/>
              <w:jc w:val="center"/>
              <w:rPr>
                <w:rFonts w:ascii="Times New Roman" w:hAnsi="Times New Roman" w:cs="Times New Roman"/>
              </w:rPr>
            </w:pPr>
            <w:r w:rsidRPr="00EF28DC">
              <w:rPr>
                <w:rFonts w:ascii="Times New Roman" w:hAnsi="Times New Roman" w:cs="Times New Roman"/>
                <w:b/>
                <w:bCs/>
                <w:color w:val="000000"/>
              </w:rPr>
              <w:t xml:space="preserve">Đặc điểm, quy cách, thông số kinh tế - kỹ thuật </w:t>
            </w:r>
            <w:r w:rsidRPr="00EF28DC">
              <w:rPr>
                <w:rFonts w:ascii="Times New Roman" w:hAnsi="Times New Roman" w:cs="Times New Roman"/>
                <w:color w:val="000000"/>
              </w:rPr>
              <w:t>(Model, quy cách nhỏ nhất, thông số kỹ thuật, đặc tính, năm sản xuất</w:t>
            </w:r>
            <w:proofErr w:type="gramStart"/>
            <w:r w:rsidRPr="00EF28DC">
              <w:rPr>
                <w:rFonts w:ascii="Times New Roman" w:hAnsi="Times New Roman" w:cs="Times New Roman"/>
                <w:color w:val="000000"/>
              </w:rPr>
              <w:t>,...</w:t>
            </w:r>
            <w:proofErr w:type="gramEnd"/>
            <w:r w:rsidRPr="00EF28DC">
              <w:rPr>
                <w:rFonts w:ascii="Times New Roman" w:hAnsi="Times New Roman" w:cs="Times New Roman"/>
                <w:color w:val="000000"/>
              </w:rPr>
              <w:t>)</w:t>
            </w:r>
          </w:p>
        </w:tc>
        <w:tc>
          <w:tcPr>
            <w:tcW w:w="1134" w:type="dxa"/>
            <w:vAlign w:val="center"/>
          </w:tcPr>
          <w:p w14:paraId="2CBDB493" w14:textId="77777777" w:rsidR="00682564" w:rsidRPr="00EF28DC" w:rsidRDefault="00682564" w:rsidP="009C4948">
            <w:pPr>
              <w:pStyle w:val="Khc0"/>
              <w:jc w:val="center"/>
              <w:rPr>
                <w:rFonts w:ascii="Times New Roman" w:hAnsi="Times New Roman" w:cs="Times New Roman"/>
              </w:rPr>
            </w:pPr>
            <w:r w:rsidRPr="00EF28DC">
              <w:rPr>
                <w:rFonts w:ascii="Times New Roman" w:hAnsi="Times New Roman" w:cs="Times New Roman"/>
                <w:b/>
                <w:bCs/>
                <w:color w:val="000000"/>
              </w:rPr>
              <w:t>Nhà sản xuất</w:t>
            </w:r>
          </w:p>
        </w:tc>
        <w:tc>
          <w:tcPr>
            <w:tcW w:w="850" w:type="dxa"/>
            <w:vAlign w:val="center"/>
          </w:tcPr>
          <w:p w14:paraId="04C53E0D" w14:textId="77777777" w:rsidR="00682564" w:rsidRPr="00EF28DC" w:rsidRDefault="00682564" w:rsidP="009C4948">
            <w:pPr>
              <w:pStyle w:val="Khc0"/>
              <w:jc w:val="center"/>
              <w:rPr>
                <w:rFonts w:ascii="Times New Roman" w:hAnsi="Times New Roman" w:cs="Times New Roman"/>
              </w:rPr>
            </w:pPr>
            <w:r w:rsidRPr="00EF28DC">
              <w:rPr>
                <w:rFonts w:ascii="Times New Roman" w:hAnsi="Times New Roman" w:cs="Times New Roman"/>
                <w:b/>
                <w:bCs/>
                <w:color w:val="000000"/>
              </w:rPr>
              <w:t>Đơn vị tính</w:t>
            </w:r>
          </w:p>
        </w:tc>
        <w:tc>
          <w:tcPr>
            <w:tcW w:w="993" w:type="dxa"/>
            <w:vAlign w:val="center"/>
          </w:tcPr>
          <w:p w14:paraId="1DEA399D" w14:textId="77777777" w:rsidR="00682564" w:rsidRPr="00EF28DC" w:rsidRDefault="00682564" w:rsidP="009C4948">
            <w:pPr>
              <w:pStyle w:val="Khc0"/>
              <w:jc w:val="center"/>
              <w:rPr>
                <w:rFonts w:ascii="Times New Roman" w:hAnsi="Times New Roman" w:cs="Times New Roman"/>
              </w:rPr>
            </w:pPr>
            <w:r w:rsidRPr="00EF28DC">
              <w:rPr>
                <w:rFonts w:ascii="Times New Roman" w:hAnsi="Times New Roman" w:cs="Times New Roman"/>
                <w:b/>
                <w:bCs/>
                <w:color w:val="000000"/>
              </w:rPr>
              <w:t>Số lượng dự trù</w:t>
            </w:r>
          </w:p>
        </w:tc>
        <w:tc>
          <w:tcPr>
            <w:tcW w:w="1418" w:type="dxa"/>
            <w:vAlign w:val="center"/>
          </w:tcPr>
          <w:p w14:paraId="3DB0FB0D" w14:textId="77777777" w:rsidR="00682564" w:rsidRPr="00EF28DC" w:rsidRDefault="00682564" w:rsidP="009C4948">
            <w:pPr>
              <w:tabs>
                <w:tab w:val="left" w:pos="600"/>
                <w:tab w:val="center" w:pos="5161"/>
              </w:tabs>
              <w:spacing w:after="0" w:line="240" w:lineRule="auto"/>
              <w:ind w:left="-108" w:right="-108"/>
              <w:jc w:val="center"/>
              <w:rPr>
                <w:rFonts w:eastAsia=".VnTime"/>
                <w:b/>
                <w:sz w:val="26"/>
                <w:szCs w:val="26"/>
              </w:rPr>
            </w:pPr>
            <w:r w:rsidRPr="00EF28DC">
              <w:rPr>
                <w:rFonts w:eastAsia=".VnTime"/>
                <w:b/>
                <w:sz w:val="26"/>
                <w:szCs w:val="26"/>
              </w:rPr>
              <w:t>Ghi chú</w:t>
            </w:r>
          </w:p>
        </w:tc>
      </w:tr>
      <w:tr w:rsidR="00682564" w:rsidRPr="00EF28DC" w14:paraId="169F96BF" w14:textId="77777777" w:rsidTr="009C4948">
        <w:trPr>
          <w:trHeight w:val="397"/>
        </w:trPr>
        <w:tc>
          <w:tcPr>
            <w:tcW w:w="567" w:type="dxa"/>
            <w:vAlign w:val="center"/>
          </w:tcPr>
          <w:p w14:paraId="7EAD04E3" w14:textId="77777777" w:rsidR="00682564" w:rsidRPr="00EF28DC" w:rsidRDefault="00682564" w:rsidP="00682564">
            <w:pPr>
              <w:pStyle w:val="ListParagraph"/>
              <w:numPr>
                <w:ilvl w:val="0"/>
                <w:numId w:val="11"/>
              </w:numPr>
              <w:tabs>
                <w:tab w:val="left" w:pos="600"/>
                <w:tab w:val="center" w:pos="5161"/>
              </w:tabs>
              <w:spacing w:after="0" w:line="240" w:lineRule="auto"/>
              <w:ind w:right="-108"/>
              <w:jc w:val="center"/>
              <w:rPr>
                <w:rFonts w:ascii="Times New Roman" w:eastAsia=".VnTime" w:hAnsi="Times New Roman" w:cs="Times New Roman"/>
                <w:sz w:val="26"/>
                <w:szCs w:val="26"/>
              </w:rPr>
            </w:pPr>
          </w:p>
        </w:tc>
        <w:tc>
          <w:tcPr>
            <w:tcW w:w="2552" w:type="dxa"/>
            <w:vAlign w:val="center"/>
          </w:tcPr>
          <w:p w14:paraId="4EA18062"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Màng lọc vi sinh kích thước 0,45</w:t>
            </w:r>
            <w:r w:rsidRPr="00EF28DC">
              <w:rPr>
                <w:rFonts w:eastAsia=".VnTime"/>
                <w:sz w:val="26"/>
                <w:szCs w:val="26"/>
              </w:rPr>
              <w:t>µ</w:t>
            </w:r>
            <w:r w:rsidRPr="00EF28DC">
              <w:rPr>
                <w:rFonts w:eastAsia="Times New Roman"/>
                <w:color w:val="000000"/>
                <w:sz w:val="26"/>
                <w:szCs w:val="26"/>
                <w:lang w:val="vi-VN"/>
              </w:rPr>
              <w:t>m</w:t>
            </w:r>
          </w:p>
        </w:tc>
        <w:tc>
          <w:tcPr>
            <w:tcW w:w="2693" w:type="dxa"/>
            <w:vAlign w:val="center"/>
          </w:tcPr>
          <w:p w14:paraId="24C71CA0" w14:textId="77777777" w:rsidR="00682564" w:rsidRPr="00AB7D1C" w:rsidRDefault="00682564" w:rsidP="009C4948">
            <w:pPr>
              <w:spacing w:after="0" w:line="240" w:lineRule="auto"/>
              <w:jc w:val="center"/>
              <w:rPr>
                <w:rFonts w:eastAsia="Times New Roman"/>
                <w:color w:val="000000"/>
                <w:sz w:val="26"/>
                <w:szCs w:val="26"/>
                <w:lang w:val="en-SG"/>
              </w:rPr>
            </w:pPr>
            <w:r w:rsidRPr="00EF28DC">
              <w:rPr>
                <w:rFonts w:eastAsia="Times New Roman"/>
                <w:color w:val="000000"/>
                <w:sz w:val="26"/>
                <w:szCs w:val="26"/>
                <w:lang w:val="vi-VN"/>
              </w:rPr>
              <w:t>Màng lọc Cellulose KT lỗ lọc 0,45µm, đóng rời tiệt trùng từng chiếc</w:t>
            </w:r>
            <w:r>
              <w:rPr>
                <w:rFonts w:eastAsia="Times New Roman"/>
                <w:color w:val="000000"/>
                <w:sz w:val="26"/>
                <w:szCs w:val="26"/>
                <w:lang w:val="en-SG"/>
              </w:rPr>
              <w:t>, hộp 100 chiếc</w:t>
            </w:r>
          </w:p>
        </w:tc>
        <w:tc>
          <w:tcPr>
            <w:tcW w:w="1134" w:type="dxa"/>
            <w:vAlign w:val="center"/>
          </w:tcPr>
          <w:p w14:paraId="05A1E49E" w14:textId="77777777" w:rsidR="00682564" w:rsidRPr="00EF28DC" w:rsidRDefault="00682564" w:rsidP="009C4948">
            <w:pPr>
              <w:tabs>
                <w:tab w:val="left" w:pos="600"/>
                <w:tab w:val="center" w:pos="5161"/>
              </w:tabs>
              <w:spacing w:after="0" w:line="240" w:lineRule="auto"/>
              <w:jc w:val="center"/>
              <w:rPr>
                <w:rFonts w:eastAsia=".VnTime"/>
                <w:sz w:val="26"/>
                <w:szCs w:val="26"/>
              </w:rPr>
            </w:pPr>
          </w:p>
        </w:tc>
        <w:tc>
          <w:tcPr>
            <w:tcW w:w="850" w:type="dxa"/>
            <w:vAlign w:val="center"/>
          </w:tcPr>
          <w:p w14:paraId="2ECC479C" w14:textId="77777777" w:rsidR="00682564" w:rsidRPr="00EF28DC" w:rsidRDefault="00682564" w:rsidP="009C4948">
            <w:pPr>
              <w:spacing w:after="0" w:line="240" w:lineRule="auto"/>
              <w:jc w:val="center"/>
              <w:rPr>
                <w:rFonts w:eastAsia="Times New Roman"/>
                <w:color w:val="000000"/>
                <w:sz w:val="26"/>
                <w:szCs w:val="26"/>
              </w:rPr>
            </w:pPr>
            <w:r>
              <w:rPr>
                <w:rFonts w:eastAsia="Times New Roman"/>
                <w:color w:val="000000"/>
                <w:sz w:val="26"/>
                <w:szCs w:val="26"/>
              </w:rPr>
              <w:t>Hộp</w:t>
            </w:r>
          </w:p>
        </w:tc>
        <w:tc>
          <w:tcPr>
            <w:tcW w:w="993" w:type="dxa"/>
            <w:vAlign w:val="center"/>
          </w:tcPr>
          <w:p w14:paraId="6DE3E6B7" w14:textId="77777777" w:rsidR="00682564" w:rsidRPr="00EF28DC" w:rsidRDefault="00682564" w:rsidP="009C4948">
            <w:pPr>
              <w:spacing w:after="0" w:line="240" w:lineRule="auto"/>
              <w:jc w:val="center"/>
              <w:rPr>
                <w:rFonts w:eastAsia="Times New Roman"/>
                <w:sz w:val="26"/>
                <w:szCs w:val="26"/>
                <w:lang w:val="vi-VN"/>
              </w:rPr>
            </w:pPr>
            <w:r w:rsidRPr="00EF28DC">
              <w:rPr>
                <w:rFonts w:eastAsia="Times New Roman"/>
                <w:sz w:val="26"/>
                <w:szCs w:val="26"/>
              </w:rPr>
              <w:t>1</w:t>
            </w:r>
            <w:r w:rsidRPr="00EF28DC">
              <w:rPr>
                <w:rFonts w:eastAsia="Times New Roman"/>
                <w:sz w:val="26"/>
                <w:szCs w:val="26"/>
                <w:lang w:val="vi-VN"/>
              </w:rPr>
              <w:t>0</w:t>
            </w:r>
          </w:p>
        </w:tc>
        <w:tc>
          <w:tcPr>
            <w:tcW w:w="1418" w:type="dxa"/>
            <w:vAlign w:val="center"/>
          </w:tcPr>
          <w:p w14:paraId="5B16D96A" w14:textId="77777777" w:rsidR="00682564" w:rsidRPr="00EF28DC" w:rsidRDefault="00682564" w:rsidP="009C4948">
            <w:pPr>
              <w:tabs>
                <w:tab w:val="left" w:pos="600"/>
                <w:tab w:val="center" w:pos="5161"/>
              </w:tabs>
              <w:spacing w:after="0" w:line="240" w:lineRule="auto"/>
              <w:ind w:left="-108" w:right="-108"/>
              <w:jc w:val="center"/>
              <w:rPr>
                <w:rFonts w:eastAsia=".VnTime"/>
                <w:sz w:val="26"/>
                <w:szCs w:val="26"/>
              </w:rPr>
            </w:pPr>
          </w:p>
        </w:tc>
      </w:tr>
      <w:tr w:rsidR="00682564" w:rsidRPr="00EF28DC" w14:paraId="7419E6D6" w14:textId="77777777" w:rsidTr="009C4948">
        <w:trPr>
          <w:trHeight w:val="397"/>
        </w:trPr>
        <w:tc>
          <w:tcPr>
            <w:tcW w:w="567" w:type="dxa"/>
            <w:vAlign w:val="center"/>
          </w:tcPr>
          <w:p w14:paraId="0366CBB2" w14:textId="77777777" w:rsidR="00682564" w:rsidRPr="00EF28DC" w:rsidRDefault="00682564" w:rsidP="00682564">
            <w:pPr>
              <w:pStyle w:val="ListParagraph"/>
              <w:numPr>
                <w:ilvl w:val="0"/>
                <w:numId w:val="11"/>
              </w:numPr>
              <w:tabs>
                <w:tab w:val="left" w:pos="600"/>
                <w:tab w:val="center" w:pos="5161"/>
              </w:tabs>
              <w:spacing w:after="0" w:line="240" w:lineRule="auto"/>
              <w:ind w:right="-108"/>
              <w:jc w:val="center"/>
              <w:rPr>
                <w:rFonts w:ascii="Times New Roman" w:eastAsia=".VnTime" w:hAnsi="Times New Roman" w:cs="Times New Roman"/>
                <w:sz w:val="26"/>
                <w:szCs w:val="26"/>
              </w:rPr>
            </w:pPr>
            <w:r w:rsidRPr="00EF28DC">
              <w:rPr>
                <w:rFonts w:ascii="Times New Roman" w:eastAsia=".VnTime" w:hAnsi="Times New Roman" w:cs="Times New Roman"/>
                <w:sz w:val="26"/>
                <w:szCs w:val="26"/>
              </w:rPr>
              <w:t>21</w:t>
            </w:r>
          </w:p>
        </w:tc>
        <w:tc>
          <w:tcPr>
            <w:tcW w:w="2552" w:type="dxa"/>
            <w:vAlign w:val="center"/>
          </w:tcPr>
          <w:p w14:paraId="19A128E2"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Màng lọc vi sinh kích thước 0,2</w:t>
            </w:r>
            <w:r w:rsidRPr="00EF28DC">
              <w:rPr>
                <w:rFonts w:eastAsia=".VnTime"/>
                <w:sz w:val="26"/>
                <w:szCs w:val="26"/>
              </w:rPr>
              <w:t>µ</w:t>
            </w:r>
            <w:r w:rsidRPr="00EF28DC">
              <w:rPr>
                <w:rFonts w:eastAsia="Times New Roman"/>
                <w:color w:val="000000"/>
                <w:sz w:val="26"/>
                <w:szCs w:val="26"/>
                <w:lang w:val="vi-VN"/>
              </w:rPr>
              <w:t>m</w:t>
            </w:r>
          </w:p>
        </w:tc>
        <w:tc>
          <w:tcPr>
            <w:tcW w:w="2693" w:type="dxa"/>
            <w:vAlign w:val="center"/>
          </w:tcPr>
          <w:p w14:paraId="56AA28F0" w14:textId="77777777" w:rsidR="00682564" w:rsidRPr="00AB7D1C" w:rsidRDefault="00682564" w:rsidP="009C4948">
            <w:pPr>
              <w:spacing w:after="0" w:line="240" w:lineRule="auto"/>
              <w:jc w:val="center"/>
              <w:rPr>
                <w:rFonts w:eastAsia="Times New Roman"/>
                <w:color w:val="000000"/>
                <w:sz w:val="26"/>
                <w:szCs w:val="26"/>
                <w:lang w:val="en-SG"/>
              </w:rPr>
            </w:pPr>
            <w:r w:rsidRPr="00EF28DC">
              <w:rPr>
                <w:rFonts w:eastAsia="Times New Roman"/>
                <w:color w:val="000000"/>
                <w:sz w:val="26"/>
                <w:szCs w:val="26"/>
                <w:lang w:val="vi-VN"/>
              </w:rPr>
              <w:t>Màng lọc Cellulose KT lỗ lọc 0,2µm, đóng rời tiệt trùng từng chiếc</w:t>
            </w:r>
            <w:r>
              <w:rPr>
                <w:rFonts w:eastAsia="Times New Roman"/>
                <w:color w:val="000000"/>
                <w:sz w:val="26"/>
                <w:szCs w:val="26"/>
                <w:lang w:val="en-SG"/>
              </w:rPr>
              <w:t>, hộp 100 chiếc</w:t>
            </w:r>
          </w:p>
        </w:tc>
        <w:tc>
          <w:tcPr>
            <w:tcW w:w="1134" w:type="dxa"/>
            <w:vAlign w:val="center"/>
          </w:tcPr>
          <w:p w14:paraId="58F159ED" w14:textId="77777777" w:rsidR="00682564" w:rsidRPr="00EF28DC" w:rsidRDefault="00682564" w:rsidP="009C4948">
            <w:pPr>
              <w:tabs>
                <w:tab w:val="left" w:pos="600"/>
                <w:tab w:val="center" w:pos="5161"/>
              </w:tabs>
              <w:spacing w:after="0" w:line="240" w:lineRule="auto"/>
              <w:jc w:val="center"/>
              <w:rPr>
                <w:rFonts w:eastAsia=".VnTime"/>
                <w:sz w:val="26"/>
                <w:szCs w:val="26"/>
              </w:rPr>
            </w:pPr>
          </w:p>
        </w:tc>
        <w:tc>
          <w:tcPr>
            <w:tcW w:w="850" w:type="dxa"/>
            <w:vAlign w:val="center"/>
          </w:tcPr>
          <w:p w14:paraId="3E13B1AA" w14:textId="77777777" w:rsidR="00682564" w:rsidRPr="00EF28DC" w:rsidRDefault="00682564" w:rsidP="009C4948">
            <w:pPr>
              <w:spacing w:after="0" w:line="240" w:lineRule="auto"/>
              <w:jc w:val="center"/>
              <w:rPr>
                <w:rFonts w:eastAsia="Times New Roman"/>
                <w:color w:val="000000"/>
                <w:sz w:val="26"/>
                <w:szCs w:val="26"/>
              </w:rPr>
            </w:pPr>
            <w:r>
              <w:rPr>
                <w:rFonts w:eastAsia="Times New Roman"/>
                <w:color w:val="000000"/>
                <w:sz w:val="26"/>
                <w:szCs w:val="26"/>
              </w:rPr>
              <w:t>Hộp</w:t>
            </w:r>
          </w:p>
        </w:tc>
        <w:tc>
          <w:tcPr>
            <w:tcW w:w="993" w:type="dxa"/>
            <w:vAlign w:val="center"/>
          </w:tcPr>
          <w:p w14:paraId="14939510" w14:textId="77777777" w:rsidR="00682564" w:rsidRPr="00EF28DC" w:rsidRDefault="00682564" w:rsidP="009C4948">
            <w:pPr>
              <w:tabs>
                <w:tab w:val="left" w:pos="600"/>
                <w:tab w:val="center" w:pos="5161"/>
              </w:tabs>
              <w:spacing w:after="0" w:line="240" w:lineRule="auto"/>
              <w:jc w:val="center"/>
              <w:rPr>
                <w:rFonts w:eastAsia=".VnTime"/>
                <w:sz w:val="26"/>
                <w:szCs w:val="26"/>
                <w:lang w:val="vi-VN"/>
              </w:rPr>
            </w:pPr>
            <w:r w:rsidRPr="00EF28DC">
              <w:rPr>
                <w:rFonts w:eastAsia=".VnTime"/>
                <w:sz w:val="26"/>
                <w:szCs w:val="26"/>
                <w:lang w:val="vi-VN"/>
              </w:rPr>
              <w:t>10</w:t>
            </w:r>
          </w:p>
        </w:tc>
        <w:tc>
          <w:tcPr>
            <w:tcW w:w="1418" w:type="dxa"/>
            <w:vAlign w:val="center"/>
          </w:tcPr>
          <w:p w14:paraId="7CCA332B" w14:textId="77777777" w:rsidR="00682564" w:rsidRPr="00EF28DC" w:rsidRDefault="00682564" w:rsidP="009C4948">
            <w:pPr>
              <w:tabs>
                <w:tab w:val="left" w:pos="600"/>
                <w:tab w:val="center" w:pos="5161"/>
              </w:tabs>
              <w:spacing w:after="0" w:line="240" w:lineRule="auto"/>
              <w:ind w:left="33" w:right="-108"/>
              <w:jc w:val="center"/>
              <w:rPr>
                <w:rFonts w:eastAsia=".VnTime"/>
                <w:sz w:val="26"/>
                <w:szCs w:val="26"/>
              </w:rPr>
            </w:pPr>
          </w:p>
        </w:tc>
      </w:tr>
      <w:tr w:rsidR="00682564" w:rsidRPr="00EF28DC" w14:paraId="59BA46DF" w14:textId="77777777" w:rsidTr="009C4948">
        <w:trPr>
          <w:trHeight w:val="397"/>
        </w:trPr>
        <w:tc>
          <w:tcPr>
            <w:tcW w:w="567" w:type="dxa"/>
            <w:vAlign w:val="center"/>
          </w:tcPr>
          <w:p w14:paraId="20B9A771"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r w:rsidRPr="00EF28DC">
              <w:rPr>
                <w:rFonts w:ascii="Times New Roman" w:eastAsia=".VnTime" w:hAnsi="Times New Roman" w:cs="Times New Roman"/>
                <w:sz w:val="26"/>
                <w:szCs w:val="26"/>
              </w:rPr>
              <w:t>3</w:t>
            </w:r>
          </w:p>
        </w:tc>
        <w:tc>
          <w:tcPr>
            <w:tcW w:w="2552" w:type="dxa"/>
            <w:vAlign w:val="center"/>
          </w:tcPr>
          <w:p w14:paraId="0D594BBB" w14:textId="77777777" w:rsidR="00682564" w:rsidRPr="00EF28DC" w:rsidRDefault="00682564" w:rsidP="009C4948">
            <w:pPr>
              <w:spacing w:after="0" w:line="240" w:lineRule="auto"/>
              <w:rPr>
                <w:rFonts w:eastAsia="Times New Roman"/>
                <w:sz w:val="26"/>
                <w:szCs w:val="26"/>
                <w:lang w:val="vi-VN"/>
              </w:rPr>
            </w:pPr>
            <w:r w:rsidRPr="00EF28DC">
              <w:rPr>
                <w:rFonts w:eastAsia="Times New Roman"/>
                <w:sz w:val="26"/>
                <w:szCs w:val="26"/>
                <w:lang w:val="vi-VN"/>
              </w:rPr>
              <w:t>Đĩa Petri nhựa KT 90x15mm</w:t>
            </w:r>
          </w:p>
        </w:tc>
        <w:tc>
          <w:tcPr>
            <w:tcW w:w="2693" w:type="dxa"/>
            <w:vAlign w:val="center"/>
          </w:tcPr>
          <w:p w14:paraId="35BB08D2" w14:textId="77777777" w:rsidR="00682564" w:rsidRPr="00EF28DC" w:rsidRDefault="00682564" w:rsidP="009C4948">
            <w:pPr>
              <w:spacing w:after="0" w:line="240" w:lineRule="auto"/>
              <w:jc w:val="center"/>
              <w:rPr>
                <w:rFonts w:eastAsia="Times New Roman"/>
                <w:sz w:val="26"/>
                <w:szCs w:val="26"/>
                <w:lang w:val="vi-VN"/>
              </w:rPr>
            </w:pPr>
            <w:r w:rsidRPr="00EF28DC">
              <w:rPr>
                <w:rFonts w:eastAsia="Times New Roman"/>
                <w:sz w:val="26"/>
                <w:szCs w:val="26"/>
                <w:lang w:val="vi-VN"/>
              </w:rPr>
              <w:t>Đĩa Petri nhựa KT 90x15mm, tiệt trùng</w:t>
            </w:r>
          </w:p>
        </w:tc>
        <w:tc>
          <w:tcPr>
            <w:tcW w:w="1134" w:type="dxa"/>
            <w:vAlign w:val="center"/>
          </w:tcPr>
          <w:p w14:paraId="634E297E" w14:textId="77777777" w:rsidR="00682564" w:rsidRPr="00EF28DC" w:rsidRDefault="00682564" w:rsidP="009C4948">
            <w:pPr>
              <w:spacing w:after="0" w:line="240" w:lineRule="auto"/>
              <w:jc w:val="center"/>
              <w:rPr>
                <w:rFonts w:eastAsia="Times New Roman"/>
                <w:sz w:val="26"/>
                <w:szCs w:val="26"/>
                <w:lang w:val="fr-FR"/>
              </w:rPr>
            </w:pPr>
          </w:p>
        </w:tc>
        <w:tc>
          <w:tcPr>
            <w:tcW w:w="850" w:type="dxa"/>
            <w:vAlign w:val="center"/>
          </w:tcPr>
          <w:p w14:paraId="489AB25F" w14:textId="77777777" w:rsidR="00682564" w:rsidRPr="00EF28DC" w:rsidRDefault="00682564" w:rsidP="009C4948">
            <w:pPr>
              <w:spacing w:after="0" w:line="240" w:lineRule="auto"/>
              <w:jc w:val="center"/>
              <w:rPr>
                <w:rFonts w:eastAsia="Times New Roman"/>
                <w:sz w:val="26"/>
                <w:szCs w:val="26"/>
                <w:lang w:val="vi-VN"/>
              </w:rPr>
            </w:pPr>
            <w:r w:rsidRPr="00EF28DC">
              <w:rPr>
                <w:rFonts w:eastAsia="Times New Roman"/>
                <w:sz w:val="26"/>
                <w:szCs w:val="26"/>
                <w:lang w:val="vi-VN"/>
              </w:rPr>
              <w:t>Chiếc</w:t>
            </w:r>
          </w:p>
        </w:tc>
        <w:tc>
          <w:tcPr>
            <w:tcW w:w="993" w:type="dxa"/>
            <w:vAlign w:val="center"/>
          </w:tcPr>
          <w:p w14:paraId="71B9BA0E" w14:textId="77777777" w:rsidR="00682564" w:rsidRPr="00EF28DC" w:rsidRDefault="00682564" w:rsidP="009C4948">
            <w:pPr>
              <w:tabs>
                <w:tab w:val="left" w:pos="600"/>
                <w:tab w:val="center" w:pos="5161"/>
              </w:tabs>
              <w:spacing w:after="0" w:line="240" w:lineRule="auto"/>
              <w:jc w:val="center"/>
              <w:rPr>
                <w:rFonts w:eastAsia=".VnTime"/>
                <w:sz w:val="26"/>
                <w:szCs w:val="26"/>
                <w:lang w:val="vi-VN"/>
              </w:rPr>
            </w:pPr>
            <w:r w:rsidRPr="00EF28DC">
              <w:rPr>
                <w:rFonts w:eastAsia=".VnTime"/>
                <w:sz w:val="26"/>
                <w:szCs w:val="26"/>
              </w:rPr>
              <w:t>2</w:t>
            </w:r>
            <w:r w:rsidRPr="00EF28DC">
              <w:rPr>
                <w:rFonts w:eastAsia=".VnTime"/>
                <w:sz w:val="26"/>
                <w:szCs w:val="26"/>
                <w:lang w:val="vi-VN"/>
              </w:rPr>
              <w:t>000</w:t>
            </w:r>
          </w:p>
        </w:tc>
        <w:tc>
          <w:tcPr>
            <w:tcW w:w="1418" w:type="dxa"/>
            <w:shd w:val="clear" w:color="auto" w:fill="auto"/>
            <w:vAlign w:val="center"/>
          </w:tcPr>
          <w:p w14:paraId="7D23993A" w14:textId="77777777" w:rsidR="00682564" w:rsidRPr="00EF28DC" w:rsidRDefault="00682564" w:rsidP="009C4948">
            <w:pPr>
              <w:tabs>
                <w:tab w:val="left" w:pos="600"/>
                <w:tab w:val="center" w:pos="5161"/>
              </w:tabs>
              <w:spacing w:after="0" w:line="240" w:lineRule="auto"/>
              <w:jc w:val="center"/>
              <w:rPr>
                <w:rFonts w:eastAsia=".VnTime"/>
                <w:sz w:val="26"/>
                <w:szCs w:val="26"/>
              </w:rPr>
            </w:pPr>
          </w:p>
        </w:tc>
      </w:tr>
      <w:tr w:rsidR="00682564" w:rsidRPr="00EF28DC" w14:paraId="7DC8E1C0" w14:textId="77777777" w:rsidTr="009C4948">
        <w:trPr>
          <w:trHeight w:val="397"/>
        </w:trPr>
        <w:tc>
          <w:tcPr>
            <w:tcW w:w="567" w:type="dxa"/>
            <w:vAlign w:val="center"/>
          </w:tcPr>
          <w:p w14:paraId="5A3DBC24"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r w:rsidRPr="00EF28DC">
              <w:rPr>
                <w:rFonts w:ascii="Times New Roman" w:eastAsia=".VnTime" w:hAnsi="Times New Roman" w:cs="Times New Roman"/>
                <w:sz w:val="26"/>
                <w:szCs w:val="26"/>
              </w:rPr>
              <w:t>4</w:t>
            </w:r>
          </w:p>
        </w:tc>
        <w:tc>
          <w:tcPr>
            <w:tcW w:w="2552" w:type="dxa"/>
            <w:vAlign w:val="center"/>
          </w:tcPr>
          <w:p w14:paraId="0D6796D6" w14:textId="1F9936A4" w:rsidR="00682564" w:rsidRPr="00EF28DC" w:rsidRDefault="00682564" w:rsidP="009C4948">
            <w:pPr>
              <w:spacing w:after="0" w:line="240" w:lineRule="auto"/>
              <w:rPr>
                <w:rFonts w:eastAsia="Times New Roman"/>
                <w:sz w:val="26"/>
                <w:szCs w:val="26"/>
                <w:lang w:val="fr-FR"/>
              </w:rPr>
            </w:pPr>
            <w:r w:rsidRPr="00EF28DC">
              <w:rPr>
                <w:rFonts w:eastAsia="Times New Roman"/>
                <w:sz w:val="26"/>
                <w:szCs w:val="26"/>
                <w:lang w:val="fr-FR"/>
              </w:rPr>
              <w:t xml:space="preserve">Que cấy trang </w:t>
            </w:r>
          </w:p>
        </w:tc>
        <w:tc>
          <w:tcPr>
            <w:tcW w:w="2693" w:type="dxa"/>
            <w:vAlign w:val="center"/>
          </w:tcPr>
          <w:p w14:paraId="5A12367B" w14:textId="53D20499" w:rsidR="00682564" w:rsidRPr="00EF28DC" w:rsidRDefault="00682564" w:rsidP="009C4948">
            <w:pPr>
              <w:spacing w:after="0" w:line="240" w:lineRule="auto"/>
              <w:jc w:val="center"/>
              <w:rPr>
                <w:rFonts w:eastAsia="Times New Roman"/>
                <w:color w:val="000000"/>
                <w:sz w:val="26"/>
                <w:szCs w:val="26"/>
                <w:lang w:val="fr-FR"/>
              </w:rPr>
            </w:pPr>
            <w:r w:rsidRPr="00EF28DC">
              <w:rPr>
                <w:rFonts w:eastAsia="Times New Roman"/>
                <w:sz w:val="26"/>
                <w:szCs w:val="26"/>
                <w:lang w:val="fr-FR"/>
              </w:rPr>
              <w:t>thủy tinh</w:t>
            </w:r>
          </w:p>
        </w:tc>
        <w:tc>
          <w:tcPr>
            <w:tcW w:w="1134" w:type="dxa"/>
            <w:vAlign w:val="center"/>
          </w:tcPr>
          <w:p w14:paraId="07C0E301"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p>
        </w:tc>
        <w:tc>
          <w:tcPr>
            <w:tcW w:w="850" w:type="dxa"/>
            <w:vAlign w:val="center"/>
          </w:tcPr>
          <w:p w14:paraId="0DD15A6F"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cái</w:t>
            </w:r>
          </w:p>
        </w:tc>
        <w:tc>
          <w:tcPr>
            <w:tcW w:w="993" w:type="dxa"/>
            <w:vAlign w:val="center"/>
          </w:tcPr>
          <w:p w14:paraId="3387093A"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 xml:space="preserve">25 </w:t>
            </w:r>
          </w:p>
        </w:tc>
        <w:tc>
          <w:tcPr>
            <w:tcW w:w="1418" w:type="dxa"/>
            <w:vAlign w:val="center"/>
          </w:tcPr>
          <w:p w14:paraId="5E79B2B0"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3F55C065" w14:textId="77777777" w:rsidTr="00682564">
        <w:trPr>
          <w:trHeight w:val="397"/>
        </w:trPr>
        <w:tc>
          <w:tcPr>
            <w:tcW w:w="567" w:type="dxa"/>
            <w:shd w:val="clear" w:color="auto" w:fill="auto"/>
            <w:vAlign w:val="center"/>
          </w:tcPr>
          <w:p w14:paraId="1E897E75"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r w:rsidRPr="00EF28DC">
              <w:rPr>
                <w:rFonts w:ascii="Times New Roman" w:eastAsia=".VnTime" w:hAnsi="Times New Roman" w:cs="Times New Roman"/>
                <w:sz w:val="26"/>
                <w:szCs w:val="26"/>
              </w:rPr>
              <w:t>5</w:t>
            </w:r>
          </w:p>
        </w:tc>
        <w:tc>
          <w:tcPr>
            <w:tcW w:w="2552" w:type="dxa"/>
            <w:shd w:val="clear" w:color="auto" w:fill="auto"/>
            <w:vAlign w:val="center"/>
          </w:tcPr>
          <w:p w14:paraId="1BC52426" w14:textId="77777777" w:rsidR="00682564" w:rsidRPr="00EF28DC" w:rsidRDefault="00682564" w:rsidP="009C4948">
            <w:pPr>
              <w:spacing w:after="0" w:line="240" w:lineRule="auto"/>
              <w:rPr>
                <w:rFonts w:eastAsia="Times New Roman"/>
                <w:sz w:val="26"/>
                <w:szCs w:val="26"/>
                <w:lang w:val="fr-FR"/>
              </w:rPr>
            </w:pPr>
            <w:r w:rsidRPr="00EF28DC">
              <w:rPr>
                <w:rFonts w:eastAsia="Times New Roman"/>
                <w:sz w:val="26"/>
                <w:szCs w:val="26"/>
                <w:lang w:val="fr-FR"/>
              </w:rPr>
              <w:t>Pank inox</w:t>
            </w:r>
          </w:p>
        </w:tc>
        <w:tc>
          <w:tcPr>
            <w:tcW w:w="2693" w:type="dxa"/>
            <w:shd w:val="clear" w:color="auto" w:fill="auto"/>
            <w:vAlign w:val="center"/>
          </w:tcPr>
          <w:p w14:paraId="750890E1" w14:textId="047024CC" w:rsidR="00682564" w:rsidRPr="00EF28DC" w:rsidRDefault="00682564" w:rsidP="009C4948">
            <w:pPr>
              <w:spacing w:after="0" w:line="240" w:lineRule="auto"/>
              <w:jc w:val="center"/>
              <w:rPr>
                <w:rFonts w:eastAsia="Times New Roman"/>
                <w:color w:val="000000"/>
                <w:sz w:val="26"/>
                <w:szCs w:val="26"/>
                <w:lang w:val="fr-FR"/>
              </w:rPr>
            </w:pPr>
            <w:r w:rsidRPr="00682564">
              <w:rPr>
                <w:rFonts w:eastAsia="Times New Roman"/>
                <w:color w:val="000000"/>
                <w:sz w:val="26"/>
                <w:szCs w:val="26"/>
                <w:lang w:val="fr-FR"/>
              </w:rPr>
              <w:t>inox, thẳng 18cm</w:t>
            </w:r>
          </w:p>
        </w:tc>
        <w:tc>
          <w:tcPr>
            <w:tcW w:w="1134" w:type="dxa"/>
            <w:shd w:val="clear" w:color="auto" w:fill="auto"/>
            <w:vAlign w:val="center"/>
          </w:tcPr>
          <w:p w14:paraId="64AB0817"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p>
        </w:tc>
        <w:tc>
          <w:tcPr>
            <w:tcW w:w="850" w:type="dxa"/>
            <w:shd w:val="clear" w:color="auto" w:fill="auto"/>
            <w:vAlign w:val="center"/>
          </w:tcPr>
          <w:p w14:paraId="10623A0B"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Cái</w:t>
            </w:r>
          </w:p>
        </w:tc>
        <w:tc>
          <w:tcPr>
            <w:tcW w:w="993" w:type="dxa"/>
            <w:shd w:val="clear" w:color="auto" w:fill="auto"/>
            <w:vAlign w:val="center"/>
          </w:tcPr>
          <w:p w14:paraId="235969C0"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10</w:t>
            </w:r>
          </w:p>
        </w:tc>
        <w:tc>
          <w:tcPr>
            <w:tcW w:w="1418" w:type="dxa"/>
            <w:shd w:val="clear" w:color="auto" w:fill="auto"/>
            <w:vAlign w:val="center"/>
          </w:tcPr>
          <w:p w14:paraId="383AB59B"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74D5A536" w14:textId="77777777" w:rsidTr="009C4948">
        <w:trPr>
          <w:trHeight w:val="397"/>
        </w:trPr>
        <w:tc>
          <w:tcPr>
            <w:tcW w:w="567" w:type="dxa"/>
            <w:vAlign w:val="center"/>
          </w:tcPr>
          <w:p w14:paraId="57C2A84C"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r w:rsidRPr="00EF28DC">
              <w:rPr>
                <w:rFonts w:ascii="Times New Roman" w:eastAsia=".VnTime" w:hAnsi="Times New Roman" w:cs="Times New Roman"/>
                <w:sz w:val="26"/>
                <w:szCs w:val="26"/>
              </w:rPr>
              <w:t>6</w:t>
            </w:r>
          </w:p>
        </w:tc>
        <w:tc>
          <w:tcPr>
            <w:tcW w:w="2552" w:type="dxa"/>
            <w:vAlign w:val="center"/>
          </w:tcPr>
          <w:p w14:paraId="61BF61FF" w14:textId="77777777" w:rsidR="00682564" w:rsidRPr="00EF28DC" w:rsidRDefault="00682564" w:rsidP="009C4948">
            <w:pPr>
              <w:spacing w:after="0" w:line="240" w:lineRule="auto"/>
              <w:rPr>
                <w:rFonts w:eastAsia="Times New Roman"/>
                <w:sz w:val="26"/>
                <w:szCs w:val="26"/>
                <w:lang w:val="fr-FR"/>
              </w:rPr>
            </w:pPr>
            <w:r w:rsidRPr="00EF28DC">
              <w:rPr>
                <w:rFonts w:eastAsia="Times New Roman"/>
                <w:sz w:val="26"/>
                <w:szCs w:val="26"/>
                <w:lang w:val="fr-FR"/>
              </w:rPr>
              <w:t>Pipet nhựa loại 10 ml</w:t>
            </w:r>
          </w:p>
        </w:tc>
        <w:tc>
          <w:tcPr>
            <w:tcW w:w="2693" w:type="dxa"/>
            <w:vAlign w:val="center"/>
          </w:tcPr>
          <w:p w14:paraId="061F4D2E" w14:textId="77777777" w:rsidR="00682564" w:rsidRPr="00EF28DC" w:rsidRDefault="00682564" w:rsidP="009C4948">
            <w:pPr>
              <w:spacing w:after="0" w:line="240" w:lineRule="auto"/>
              <w:jc w:val="center"/>
              <w:rPr>
                <w:rFonts w:eastAsia="Times New Roman"/>
                <w:color w:val="000000"/>
                <w:sz w:val="26"/>
                <w:szCs w:val="26"/>
                <w:lang w:val="fr-FR"/>
              </w:rPr>
            </w:pPr>
            <w:r w:rsidRPr="00EF28DC">
              <w:rPr>
                <w:rFonts w:eastAsia="Times New Roman"/>
                <w:color w:val="000000"/>
                <w:sz w:val="26"/>
                <w:szCs w:val="26"/>
                <w:lang w:val="fr-FR"/>
              </w:rPr>
              <w:t>Đóng gói từng chiếc, vô khuẩn</w:t>
            </w:r>
          </w:p>
        </w:tc>
        <w:tc>
          <w:tcPr>
            <w:tcW w:w="1134" w:type="dxa"/>
            <w:vAlign w:val="center"/>
          </w:tcPr>
          <w:p w14:paraId="79E09382"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p>
        </w:tc>
        <w:tc>
          <w:tcPr>
            <w:tcW w:w="850" w:type="dxa"/>
            <w:vAlign w:val="center"/>
          </w:tcPr>
          <w:p w14:paraId="3787CC1A"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Cái</w:t>
            </w:r>
          </w:p>
        </w:tc>
        <w:tc>
          <w:tcPr>
            <w:tcW w:w="993" w:type="dxa"/>
            <w:vAlign w:val="center"/>
          </w:tcPr>
          <w:p w14:paraId="6FADCE3F"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100</w:t>
            </w:r>
          </w:p>
        </w:tc>
        <w:tc>
          <w:tcPr>
            <w:tcW w:w="1418" w:type="dxa"/>
            <w:vAlign w:val="center"/>
          </w:tcPr>
          <w:p w14:paraId="79CE27B1"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35AE74CA" w14:textId="77777777" w:rsidTr="009C4948">
        <w:trPr>
          <w:trHeight w:val="397"/>
        </w:trPr>
        <w:tc>
          <w:tcPr>
            <w:tcW w:w="567" w:type="dxa"/>
            <w:vAlign w:val="center"/>
          </w:tcPr>
          <w:p w14:paraId="433008D2"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r w:rsidRPr="00EF28DC">
              <w:rPr>
                <w:rFonts w:ascii="Times New Roman" w:eastAsia=".VnTime" w:hAnsi="Times New Roman" w:cs="Times New Roman"/>
                <w:sz w:val="26"/>
                <w:szCs w:val="26"/>
              </w:rPr>
              <w:t>7</w:t>
            </w:r>
          </w:p>
        </w:tc>
        <w:tc>
          <w:tcPr>
            <w:tcW w:w="2552" w:type="dxa"/>
            <w:vAlign w:val="center"/>
          </w:tcPr>
          <w:p w14:paraId="24CF320A" w14:textId="77777777" w:rsidR="00682564" w:rsidRPr="00EF28DC" w:rsidRDefault="00682564" w:rsidP="009C4948">
            <w:pPr>
              <w:spacing w:after="0" w:line="240" w:lineRule="auto"/>
              <w:rPr>
                <w:rFonts w:eastAsia="Times New Roman"/>
                <w:sz w:val="26"/>
                <w:szCs w:val="26"/>
                <w:lang w:val="fr-FR"/>
              </w:rPr>
            </w:pPr>
            <w:r w:rsidRPr="00EF28DC">
              <w:rPr>
                <w:rFonts w:eastAsia="Times New Roman"/>
                <w:sz w:val="26"/>
                <w:szCs w:val="26"/>
                <w:lang w:val="fr-FR"/>
              </w:rPr>
              <w:t>Pipet nhựa loại 1 ml</w:t>
            </w:r>
          </w:p>
        </w:tc>
        <w:tc>
          <w:tcPr>
            <w:tcW w:w="2693" w:type="dxa"/>
            <w:vAlign w:val="center"/>
          </w:tcPr>
          <w:p w14:paraId="3BBF63A1" w14:textId="77777777" w:rsidR="00682564" w:rsidRPr="00EF28DC" w:rsidRDefault="00682564" w:rsidP="009C4948">
            <w:pPr>
              <w:spacing w:after="0" w:line="240" w:lineRule="auto"/>
              <w:jc w:val="center"/>
              <w:rPr>
                <w:rFonts w:eastAsia="Times New Roman"/>
                <w:color w:val="000000"/>
                <w:sz w:val="26"/>
                <w:szCs w:val="26"/>
                <w:lang w:val="fr-FR"/>
              </w:rPr>
            </w:pPr>
            <w:r w:rsidRPr="00EF28DC">
              <w:rPr>
                <w:rFonts w:eastAsia="Times New Roman"/>
                <w:color w:val="000000"/>
                <w:sz w:val="26"/>
                <w:szCs w:val="26"/>
                <w:lang w:val="fr-FR"/>
              </w:rPr>
              <w:t>Đóng gói từng chiếc, vô khuẩn</w:t>
            </w:r>
          </w:p>
        </w:tc>
        <w:tc>
          <w:tcPr>
            <w:tcW w:w="1134" w:type="dxa"/>
            <w:vAlign w:val="center"/>
          </w:tcPr>
          <w:p w14:paraId="385DE198"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p>
        </w:tc>
        <w:tc>
          <w:tcPr>
            <w:tcW w:w="850" w:type="dxa"/>
            <w:vAlign w:val="center"/>
          </w:tcPr>
          <w:p w14:paraId="04A4505A"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Cái</w:t>
            </w:r>
          </w:p>
        </w:tc>
        <w:tc>
          <w:tcPr>
            <w:tcW w:w="993" w:type="dxa"/>
            <w:vAlign w:val="center"/>
          </w:tcPr>
          <w:p w14:paraId="2EAB2ECA" w14:textId="77777777" w:rsidR="00682564" w:rsidRPr="00EF28DC" w:rsidRDefault="00682564" w:rsidP="009C4948">
            <w:pPr>
              <w:tabs>
                <w:tab w:val="left" w:pos="600"/>
                <w:tab w:val="center" w:pos="5161"/>
              </w:tabs>
              <w:spacing w:after="0" w:line="240" w:lineRule="auto"/>
              <w:jc w:val="center"/>
              <w:rPr>
                <w:rFonts w:eastAsia=".VnTime"/>
                <w:sz w:val="26"/>
                <w:szCs w:val="26"/>
                <w:lang w:val="fr-FR"/>
              </w:rPr>
            </w:pPr>
            <w:r w:rsidRPr="00EF28DC">
              <w:rPr>
                <w:rFonts w:eastAsia=".VnTime"/>
                <w:sz w:val="26"/>
                <w:szCs w:val="26"/>
                <w:lang w:val="fr-FR"/>
              </w:rPr>
              <w:t>100</w:t>
            </w:r>
          </w:p>
        </w:tc>
        <w:tc>
          <w:tcPr>
            <w:tcW w:w="1418" w:type="dxa"/>
            <w:vAlign w:val="center"/>
          </w:tcPr>
          <w:p w14:paraId="782EC7A8"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7D6C2EA0" w14:textId="77777777" w:rsidTr="009C4948">
        <w:trPr>
          <w:trHeight w:val="397"/>
        </w:trPr>
        <w:tc>
          <w:tcPr>
            <w:tcW w:w="567" w:type="dxa"/>
            <w:vAlign w:val="center"/>
          </w:tcPr>
          <w:p w14:paraId="21E3A5F5"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3562782E"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Phễu chiết 250ml</w:t>
            </w:r>
          </w:p>
        </w:tc>
        <w:tc>
          <w:tcPr>
            <w:tcW w:w="2693" w:type="dxa"/>
            <w:vAlign w:val="center"/>
          </w:tcPr>
          <w:p w14:paraId="1DA93DD3" w14:textId="77777777" w:rsidR="00682564" w:rsidRPr="00EF28DC" w:rsidRDefault="00682564" w:rsidP="009C4948">
            <w:pPr>
              <w:spacing w:after="0" w:line="240" w:lineRule="auto"/>
              <w:jc w:val="center"/>
              <w:rPr>
                <w:rFonts w:eastAsia="Times New Roman"/>
                <w:color w:val="000000"/>
                <w:sz w:val="26"/>
                <w:szCs w:val="26"/>
              </w:rPr>
            </w:pPr>
            <w:r w:rsidRPr="00EF28DC">
              <w:rPr>
                <w:sz w:val="26"/>
                <w:szCs w:val="26"/>
                <w:shd w:val="clear" w:color="auto" w:fill="FFFFFF"/>
              </w:rPr>
              <w:t>Trong suốt, chất liệu thủy tinh</w:t>
            </w:r>
          </w:p>
        </w:tc>
        <w:tc>
          <w:tcPr>
            <w:tcW w:w="1134" w:type="dxa"/>
            <w:vAlign w:val="center"/>
          </w:tcPr>
          <w:p w14:paraId="00B59B94" w14:textId="77777777" w:rsidR="00682564" w:rsidRPr="00EF28DC" w:rsidRDefault="00682564" w:rsidP="009C4948">
            <w:pPr>
              <w:tabs>
                <w:tab w:val="left" w:pos="600"/>
                <w:tab w:val="center" w:pos="5161"/>
              </w:tabs>
              <w:spacing w:after="0" w:line="240" w:lineRule="auto"/>
              <w:rPr>
                <w:rFonts w:eastAsia=".VnTime"/>
                <w:sz w:val="26"/>
                <w:szCs w:val="26"/>
              </w:rPr>
            </w:pPr>
          </w:p>
        </w:tc>
        <w:tc>
          <w:tcPr>
            <w:tcW w:w="850" w:type="dxa"/>
            <w:vAlign w:val="center"/>
          </w:tcPr>
          <w:p w14:paraId="521E1AA9" w14:textId="77777777" w:rsidR="00682564" w:rsidRPr="00EF28DC" w:rsidRDefault="00682564" w:rsidP="009C4948">
            <w:pPr>
              <w:jc w:val="center"/>
              <w:rPr>
                <w:bCs/>
                <w:sz w:val="26"/>
                <w:szCs w:val="26"/>
              </w:rPr>
            </w:pPr>
            <w:r w:rsidRPr="00EF28DC">
              <w:rPr>
                <w:sz w:val="26"/>
                <w:szCs w:val="26"/>
              </w:rPr>
              <w:t>Chiếc</w:t>
            </w:r>
          </w:p>
        </w:tc>
        <w:tc>
          <w:tcPr>
            <w:tcW w:w="993" w:type="dxa"/>
            <w:vAlign w:val="center"/>
          </w:tcPr>
          <w:p w14:paraId="67F1B171" w14:textId="77777777" w:rsidR="00682564" w:rsidRPr="00EF28DC" w:rsidRDefault="00682564" w:rsidP="009C4948">
            <w:pPr>
              <w:jc w:val="center"/>
              <w:rPr>
                <w:bCs/>
                <w:sz w:val="26"/>
                <w:szCs w:val="26"/>
              </w:rPr>
            </w:pPr>
            <w:r w:rsidRPr="00EF28DC">
              <w:rPr>
                <w:bCs/>
                <w:sz w:val="26"/>
                <w:szCs w:val="26"/>
              </w:rPr>
              <w:t>03</w:t>
            </w:r>
          </w:p>
        </w:tc>
        <w:tc>
          <w:tcPr>
            <w:tcW w:w="1418" w:type="dxa"/>
            <w:vAlign w:val="center"/>
          </w:tcPr>
          <w:p w14:paraId="3E311E82"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6CA11F8B" w14:textId="77777777" w:rsidTr="009C4948">
        <w:trPr>
          <w:trHeight w:val="397"/>
        </w:trPr>
        <w:tc>
          <w:tcPr>
            <w:tcW w:w="567" w:type="dxa"/>
            <w:vAlign w:val="center"/>
          </w:tcPr>
          <w:p w14:paraId="3A45A251"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1C70D060"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 xml:space="preserve">Cột chiết Hypersep </w:t>
            </w:r>
            <w:r w:rsidRPr="00EF28DC">
              <w:rPr>
                <w:rFonts w:eastAsia="Times New Roman"/>
                <w:color w:val="000000"/>
                <w:sz w:val="26"/>
                <w:szCs w:val="26"/>
                <w:lang w:val="vi-VN"/>
              </w:rPr>
              <w:lastRenderedPageBreak/>
              <w:t>C18 100mg/3mL</w:t>
            </w:r>
          </w:p>
        </w:tc>
        <w:tc>
          <w:tcPr>
            <w:tcW w:w="2693" w:type="dxa"/>
            <w:vAlign w:val="center"/>
          </w:tcPr>
          <w:p w14:paraId="2EF6A946" w14:textId="77777777" w:rsidR="00682564" w:rsidRPr="00EF28DC" w:rsidRDefault="00682564" w:rsidP="009C4948">
            <w:pPr>
              <w:spacing w:after="0" w:line="240" w:lineRule="auto"/>
              <w:jc w:val="center"/>
              <w:rPr>
                <w:rFonts w:eastAsia="Times New Roman"/>
                <w:color w:val="000000"/>
                <w:sz w:val="26"/>
                <w:szCs w:val="26"/>
                <w:lang w:val="vi-VN"/>
              </w:rPr>
            </w:pPr>
            <w:r w:rsidRPr="00EF28DC">
              <w:rPr>
                <w:rFonts w:eastAsia="Times New Roman"/>
                <w:color w:val="000000"/>
                <w:sz w:val="26"/>
                <w:szCs w:val="26"/>
                <w:lang w:val="vi-VN"/>
              </w:rPr>
              <w:lastRenderedPageBreak/>
              <w:t xml:space="preserve">Loại phân tích dùng </w:t>
            </w:r>
            <w:r w:rsidRPr="00EF28DC">
              <w:rPr>
                <w:rFonts w:eastAsia="Times New Roman"/>
                <w:color w:val="000000"/>
                <w:sz w:val="26"/>
                <w:szCs w:val="26"/>
                <w:lang w:val="vi-VN"/>
              </w:rPr>
              <w:lastRenderedPageBreak/>
              <w:t>trong sắc ký</w:t>
            </w:r>
          </w:p>
        </w:tc>
        <w:tc>
          <w:tcPr>
            <w:tcW w:w="1134" w:type="dxa"/>
            <w:vAlign w:val="center"/>
          </w:tcPr>
          <w:p w14:paraId="47C8B753"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7A2DBD45" w14:textId="77777777" w:rsidR="00682564" w:rsidRPr="00EF28DC" w:rsidRDefault="00682564" w:rsidP="009C4948">
            <w:pPr>
              <w:jc w:val="center"/>
              <w:rPr>
                <w:bCs/>
                <w:sz w:val="26"/>
                <w:szCs w:val="26"/>
              </w:rPr>
            </w:pPr>
            <w:r w:rsidRPr="00EF28DC">
              <w:rPr>
                <w:bCs/>
                <w:sz w:val="26"/>
                <w:szCs w:val="26"/>
              </w:rPr>
              <w:t>Cái</w:t>
            </w:r>
          </w:p>
        </w:tc>
        <w:tc>
          <w:tcPr>
            <w:tcW w:w="993" w:type="dxa"/>
            <w:vAlign w:val="center"/>
          </w:tcPr>
          <w:p w14:paraId="47C30344" w14:textId="77777777" w:rsidR="00682564" w:rsidRPr="00EF28DC" w:rsidRDefault="00682564" w:rsidP="009C4948">
            <w:pPr>
              <w:jc w:val="center"/>
              <w:rPr>
                <w:bCs/>
                <w:sz w:val="26"/>
                <w:szCs w:val="26"/>
              </w:rPr>
            </w:pPr>
            <w:r w:rsidRPr="00EF28DC">
              <w:rPr>
                <w:bCs/>
                <w:sz w:val="26"/>
                <w:szCs w:val="26"/>
              </w:rPr>
              <w:t>300</w:t>
            </w:r>
          </w:p>
        </w:tc>
        <w:tc>
          <w:tcPr>
            <w:tcW w:w="1418" w:type="dxa"/>
            <w:vAlign w:val="center"/>
          </w:tcPr>
          <w:p w14:paraId="1F6123A4"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68349DEB" w14:textId="77777777" w:rsidTr="009C4948">
        <w:trPr>
          <w:trHeight w:val="397"/>
        </w:trPr>
        <w:tc>
          <w:tcPr>
            <w:tcW w:w="567" w:type="dxa"/>
            <w:vAlign w:val="center"/>
          </w:tcPr>
          <w:p w14:paraId="7C4416F2"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5B314111" w14:textId="77777777" w:rsidR="00682564" w:rsidRPr="00EF28DC" w:rsidRDefault="00682564" w:rsidP="009C4948">
            <w:pPr>
              <w:spacing w:after="0" w:line="240" w:lineRule="auto"/>
              <w:rPr>
                <w:rFonts w:eastAsia="Times New Roman"/>
                <w:color w:val="000000"/>
                <w:sz w:val="26"/>
                <w:szCs w:val="26"/>
              </w:rPr>
            </w:pPr>
            <w:r w:rsidRPr="00EF28DC">
              <w:rPr>
                <w:rFonts w:eastAsia="Times New Roman"/>
                <w:color w:val="000000"/>
                <w:sz w:val="26"/>
                <w:szCs w:val="26"/>
              </w:rPr>
              <w:t>Lọ đựng mẫu 2ml (Vial 2ml)</w:t>
            </w:r>
          </w:p>
        </w:tc>
        <w:tc>
          <w:tcPr>
            <w:tcW w:w="2693" w:type="dxa"/>
            <w:vAlign w:val="center"/>
          </w:tcPr>
          <w:p w14:paraId="0B9A0C76" w14:textId="6D984F4C" w:rsidR="00682564" w:rsidRPr="00EF28DC" w:rsidRDefault="00682564" w:rsidP="009C4948">
            <w:pPr>
              <w:spacing w:after="0" w:line="240" w:lineRule="auto"/>
              <w:jc w:val="center"/>
              <w:rPr>
                <w:rFonts w:eastAsia="Times New Roman"/>
                <w:color w:val="000000"/>
                <w:sz w:val="26"/>
                <w:szCs w:val="26"/>
              </w:rPr>
            </w:pPr>
            <w:r w:rsidRPr="00EF28DC">
              <w:rPr>
                <w:rFonts w:eastAsia="Times New Roman"/>
                <w:color w:val="000000"/>
                <w:sz w:val="26"/>
                <w:szCs w:val="26"/>
              </w:rPr>
              <w:t>Làm bằng thuỷ tinh nắp kiểu vặn ren nhựa, dựng mẫu phân tích trên sắc ký</w:t>
            </w:r>
          </w:p>
        </w:tc>
        <w:tc>
          <w:tcPr>
            <w:tcW w:w="1134" w:type="dxa"/>
            <w:vAlign w:val="center"/>
          </w:tcPr>
          <w:p w14:paraId="2FDCB1D5"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409EFD3D"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2E65E43A" w14:textId="77777777" w:rsidR="00682564" w:rsidRPr="00EF28DC" w:rsidRDefault="00682564" w:rsidP="009C4948">
            <w:pPr>
              <w:jc w:val="center"/>
              <w:rPr>
                <w:bCs/>
                <w:sz w:val="26"/>
                <w:szCs w:val="26"/>
              </w:rPr>
            </w:pPr>
            <w:r w:rsidRPr="00EF28DC">
              <w:rPr>
                <w:bCs/>
                <w:sz w:val="26"/>
                <w:szCs w:val="26"/>
              </w:rPr>
              <w:t>300</w:t>
            </w:r>
          </w:p>
        </w:tc>
        <w:tc>
          <w:tcPr>
            <w:tcW w:w="1418" w:type="dxa"/>
            <w:vAlign w:val="center"/>
          </w:tcPr>
          <w:p w14:paraId="15F16176"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22E903FB" w14:textId="77777777" w:rsidTr="009C4948">
        <w:trPr>
          <w:trHeight w:val="397"/>
        </w:trPr>
        <w:tc>
          <w:tcPr>
            <w:tcW w:w="567" w:type="dxa"/>
            <w:vAlign w:val="center"/>
          </w:tcPr>
          <w:p w14:paraId="459B2719"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6C37C50B" w14:textId="77777777" w:rsidR="00682564" w:rsidRPr="00EF28DC" w:rsidRDefault="00682564" w:rsidP="009C4948">
            <w:pPr>
              <w:spacing w:after="0" w:line="240" w:lineRule="auto"/>
              <w:rPr>
                <w:rFonts w:eastAsia="Times New Roman"/>
                <w:color w:val="000000"/>
                <w:sz w:val="26"/>
                <w:szCs w:val="26"/>
              </w:rPr>
            </w:pPr>
            <w:r w:rsidRPr="00EF28DC">
              <w:rPr>
                <w:rFonts w:eastAsia="Times New Roman"/>
                <w:color w:val="000000"/>
                <w:sz w:val="26"/>
                <w:szCs w:val="26"/>
              </w:rPr>
              <w:t xml:space="preserve">Nắp (nắp vặn kèm màng ngăn) lọ đựng mẫu 2ml </w:t>
            </w:r>
          </w:p>
        </w:tc>
        <w:tc>
          <w:tcPr>
            <w:tcW w:w="2693" w:type="dxa"/>
            <w:vAlign w:val="center"/>
          </w:tcPr>
          <w:p w14:paraId="328F2478" w14:textId="77777777" w:rsidR="00682564" w:rsidRPr="00EF28DC" w:rsidRDefault="00682564" w:rsidP="009C4948">
            <w:pPr>
              <w:spacing w:after="0" w:line="240" w:lineRule="auto"/>
              <w:jc w:val="center"/>
              <w:rPr>
                <w:rFonts w:eastAsia="Times New Roman"/>
                <w:color w:val="000000"/>
                <w:sz w:val="26"/>
                <w:szCs w:val="26"/>
              </w:rPr>
            </w:pPr>
            <w:r w:rsidRPr="00EF28DC">
              <w:rPr>
                <w:rFonts w:eastAsia="Times New Roman"/>
                <w:color w:val="000000"/>
                <w:sz w:val="26"/>
                <w:szCs w:val="26"/>
              </w:rPr>
              <w:t>Chịu hoá học cao</w:t>
            </w:r>
          </w:p>
        </w:tc>
        <w:tc>
          <w:tcPr>
            <w:tcW w:w="1134" w:type="dxa"/>
            <w:vAlign w:val="center"/>
          </w:tcPr>
          <w:p w14:paraId="3876D19B"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4154021F" w14:textId="77777777" w:rsidR="00682564" w:rsidRPr="00EF28DC" w:rsidRDefault="00682564" w:rsidP="009C4948">
            <w:pPr>
              <w:jc w:val="center"/>
              <w:rPr>
                <w:bCs/>
                <w:sz w:val="26"/>
                <w:szCs w:val="26"/>
              </w:rPr>
            </w:pPr>
            <w:r w:rsidRPr="00EF28DC">
              <w:rPr>
                <w:bCs/>
                <w:sz w:val="26"/>
                <w:szCs w:val="26"/>
              </w:rPr>
              <w:t>cái</w:t>
            </w:r>
          </w:p>
        </w:tc>
        <w:tc>
          <w:tcPr>
            <w:tcW w:w="993" w:type="dxa"/>
            <w:vAlign w:val="center"/>
          </w:tcPr>
          <w:p w14:paraId="4EE23ECB" w14:textId="77777777" w:rsidR="00682564" w:rsidRPr="00EF28DC" w:rsidRDefault="00682564" w:rsidP="009C4948">
            <w:pPr>
              <w:jc w:val="center"/>
              <w:rPr>
                <w:bCs/>
                <w:sz w:val="26"/>
                <w:szCs w:val="26"/>
              </w:rPr>
            </w:pPr>
            <w:r w:rsidRPr="00EF28DC">
              <w:rPr>
                <w:bCs/>
                <w:sz w:val="26"/>
                <w:szCs w:val="26"/>
              </w:rPr>
              <w:t>500</w:t>
            </w:r>
          </w:p>
        </w:tc>
        <w:tc>
          <w:tcPr>
            <w:tcW w:w="1418" w:type="dxa"/>
            <w:vAlign w:val="center"/>
          </w:tcPr>
          <w:p w14:paraId="588FE24A"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35545D97" w14:textId="77777777" w:rsidTr="009C4948">
        <w:trPr>
          <w:trHeight w:val="397"/>
        </w:trPr>
        <w:tc>
          <w:tcPr>
            <w:tcW w:w="567" w:type="dxa"/>
            <w:vAlign w:val="center"/>
          </w:tcPr>
          <w:p w14:paraId="604A7884"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23FE52F8" w14:textId="77777777" w:rsidR="00682564" w:rsidRPr="00EF28DC" w:rsidRDefault="00682564" w:rsidP="009C4948">
            <w:pPr>
              <w:spacing w:after="0" w:line="240" w:lineRule="auto"/>
              <w:rPr>
                <w:rFonts w:eastAsia="Times New Roman"/>
                <w:color w:val="000000"/>
                <w:sz w:val="26"/>
                <w:szCs w:val="26"/>
              </w:rPr>
            </w:pPr>
            <w:r w:rsidRPr="00EF28DC">
              <w:rPr>
                <w:rFonts w:eastAsia="Times New Roman"/>
                <w:color w:val="000000"/>
                <w:sz w:val="26"/>
                <w:szCs w:val="26"/>
              </w:rPr>
              <w:t>Đầu lọc ống Tiêm Micron 13mm 0.22 dùng phân tích sắc ký</w:t>
            </w:r>
          </w:p>
        </w:tc>
        <w:tc>
          <w:tcPr>
            <w:tcW w:w="2693" w:type="dxa"/>
            <w:vAlign w:val="center"/>
          </w:tcPr>
          <w:p w14:paraId="6EC1C6F6" w14:textId="77777777" w:rsidR="00682564" w:rsidRPr="00EF28DC" w:rsidRDefault="00682564" w:rsidP="009C4948">
            <w:pPr>
              <w:spacing w:after="0" w:line="240" w:lineRule="auto"/>
              <w:jc w:val="center"/>
              <w:rPr>
                <w:rFonts w:eastAsia="Times New Roman"/>
                <w:color w:val="000000"/>
                <w:sz w:val="26"/>
                <w:szCs w:val="26"/>
              </w:rPr>
            </w:pPr>
            <w:r w:rsidRPr="00EF28DC">
              <w:rPr>
                <w:rFonts w:eastAsia="Times New Roman"/>
                <w:color w:val="000000"/>
                <w:sz w:val="26"/>
                <w:szCs w:val="26"/>
              </w:rPr>
              <w:t>Đầu lọc ống tiêm13mm</w:t>
            </w:r>
          </w:p>
          <w:p w14:paraId="1AFAC787" w14:textId="77777777" w:rsidR="00682564" w:rsidRPr="00EF28DC" w:rsidRDefault="00682564" w:rsidP="009C4948">
            <w:pPr>
              <w:spacing w:after="0" w:line="240" w:lineRule="auto"/>
              <w:jc w:val="center"/>
              <w:rPr>
                <w:rFonts w:eastAsia="Times New Roman"/>
                <w:color w:val="000000"/>
                <w:sz w:val="26"/>
                <w:szCs w:val="26"/>
              </w:rPr>
            </w:pPr>
            <w:r w:rsidRPr="00EF28DC">
              <w:rPr>
                <w:rFonts w:eastAsia="Times New Roman"/>
                <w:color w:val="000000"/>
                <w:sz w:val="26"/>
                <w:szCs w:val="26"/>
              </w:rPr>
              <w:t xml:space="preserve"> Lỗ lọc 0.22 Micron</w:t>
            </w:r>
          </w:p>
        </w:tc>
        <w:tc>
          <w:tcPr>
            <w:tcW w:w="1134" w:type="dxa"/>
            <w:vAlign w:val="center"/>
          </w:tcPr>
          <w:p w14:paraId="21C538C6"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261FB649" w14:textId="77777777" w:rsidR="00682564" w:rsidRPr="00EF28DC" w:rsidRDefault="00682564" w:rsidP="009C4948">
            <w:pPr>
              <w:jc w:val="center"/>
              <w:rPr>
                <w:bCs/>
                <w:sz w:val="26"/>
                <w:szCs w:val="26"/>
              </w:rPr>
            </w:pPr>
            <w:r w:rsidRPr="00EF28DC">
              <w:rPr>
                <w:bCs/>
                <w:sz w:val="26"/>
                <w:szCs w:val="26"/>
              </w:rPr>
              <w:t>Cái</w:t>
            </w:r>
          </w:p>
        </w:tc>
        <w:tc>
          <w:tcPr>
            <w:tcW w:w="993" w:type="dxa"/>
            <w:vAlign w:val="center"/>
          </w:tcPr>
          <w:p w14:paraId="29A0C465" w14:textId="77777777" w:rsidR="00682564" w:rsidRPr="00EF28DC" w:rsidRDefault="00682564" w:rsidP="009C4948">
            <w:pPr>
              <w:jc w:val="center"/>
              <w:rPr>
                <w:bCs/>
                <w:sz w:val="26"/>
                <w:szCs w:val="26"/>
              </w:rPr>
            </w:pPr>
            <w:r w:rsidRPr="00EF28DC">
              <w:rPr>
                <w:bCs/>
                <w:sz w:val="26"/>
                <w:szCs w:val="26"/>
              </w:rPr>
              <w:t>500</w:t>
            </w:r>
          </w:p>
        </w:tc>
        <w:tc>
          <w:tcPr>
            <w:tcW w:w="1418" w:type="dxa"/>
            <w:vAlign w:val="center"/>
          </w:tcPr>
          <w:p w14:paraId="179B212C"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5CABC114" w14:textId="77777777" w:rsidTr="009C4948">
        <w:trPr>
          <w:trHeight w:val="397"/>
        </w:trPr>
        <w:tc>
          <w:tcPr>
            <w:tcW w:w="567" w:type="dxa"/>
            <w:vAlign w:val="center"/>
          </w:tcPr>
          <w:p w14:paraId="00974413"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461B34B0" w14:textId="77777777" w:rsidR="00682564" w:rsidRPr="00EF28DC" w:rsidRDefault="00682564" w:rsidP="009C4948">
            <w:pPr>
              <w:spacing w:after="0" w:line="240" w:lineRule="auto"/>
              <w:rPr>
                <w:rFonts w:eastAsia="Times New Roman"/>
                <w:color w:val="000000"/>
                <w:sz w:val="26"/>
                <w:szCs w:val="26"/>
              </w:rPr>
            </w:pPr>
            <w:r w:rsidRPr="00EF28DC">
              <w:rPr>
                <w:rFonts w:eastAsia="Times New Roman"/>
                <w:color w:val="000000"/>
                <w:sz w:val="26"/>
                <w:szCs w:val="26"/>
              </w:rPr>
              <w:t>Pyrolytic graphite Tube</w:t>
            </w:r>
          </w:p>
        </w:tc>
        <w:tc>
          <w:tcPr>
            <w:tcW w:w="2693" w:type="dxa"/>
            <w:vAlign w:val="center"/>
          </w:tcPr>
          <w:p w14:paraId="1CC12F17" w14:textId="50B048EF" w:rsidR="00682564" w:rsidRPr="00EF28DC" w:rsidRDefault="00682564" w:rsidP="009C4948">
            <w:pPr>
              <w:spacing w:after="0" w:line="240" w:lineRule="auto"/>
              <w:jc w:val="center"/>
              <w:rPr>
                <w:rFonts w:eastAsia="Times New Roman"/>
                <w:color w:val="000000"/>
                <w:sz w:val="26"/>
                <w:szCs w:val="26"/>
              </w:rPr>
            </w:pPr>
            <w:r w:rsidRPr="00EF28DC">
              <w:rPr>
                <w:rFonts w:eastAsia="Times New Roman"/>
                <w:color w:val="000000"/>
                <w:sz w:val="26"/>
                <w:szCs w:val="26"/>
              </w:rPr>
              <w:t>Loại dùng trên AA</w:t>
            </w:r>
            <w:r w:rsidR="009276D2">
              <w:rPr>
                <w:rFonts w:eastAsia="Times New Roman"/>
                <w:color w:val="000000"/>
                <w:sz w:val="26"/>
                <w:szCs w:val="26"/>
              </w:rPr>
              <w:t xml:space="preserve"> 7000</w:t>
            </w:r>
          </w:p>
        </w:tc>
        <w:tc>
          <w:tcPr>
            <w:tcW w:w="1134" w:type="dxa"/>
            <w:vAlign w:val="center"/>
          </w:tcPr>
          <w:p w14:paraId="3A383A8E" w14:textId="3BFE930E" w:rsidR="00682564" w:rsidRPr="00EF28DC" w:rsidRDefault="00682564" w:rsidP="009C4948">
            <w:pPr>
              <w:tabs>
                <w:tab w:val="left" w:pos="600"/>
                <w:tab w:val="center" w:pos="5161"/>
              </w:tabs>
              <w:spacing w:after="0" w:line="240" w:lineRule="auto"/>
              <w:rPr>
                <w:rFonts w:eastAsia=".VnTime"/>
                <w:sz w:val="26"/>
                <w:szCs w:val="26"/>
              </w:rPr>
            </w:pPr>
            <w:r w:rsidRPr="00EF28DC">
              <w:rPr>
                <w:rFonts w:eastAsia=".VnTime"/>
                <w:sz w:val="26"/>
                <w:szCs w:val="26"/>
              </w:rPr>
              <w:t>Simadzu</w:t>
            </w:r>
            <w:r w:rsidR="009276D2">
              <w:rPr>
                <w:rFonts w:eastAsia=".VnTime"/>
                <w:sz w:val="26"/>
                <w:szCs w:val="26"/>
              </w:rPr>
              <w:t>, Nhật Bản</w:t>
            </w:r>
          </w:p>
        </w:tc>
        <w:tc>
          <w:tcPr>
            <w:tcW w:w="850" w:type="dxa"/>
            <w:vAlign w:val="center"/>
          </w:tcPr>
          <w:p w14:paraId="1A2B3214" w14:textId="77777777" w:rsidR="00682564" w:rsidRPr="00EF28DC" w:rsidRDefault="00682564" w:rsidP="009C4948">
            <w:pPr>
              <w:jc w:val="center"/>
              <w:rPr>
                <w:bCs/>
                <w:sz w:val="26"/>
                <w:szCs w:val="26"/>
              </w:rPr>
            </w:pPr>
            <w:r w:rsidRPr="00EF28DC">
              <w:rPr>
                <w:bCs/>
                <w:sz w:val="26"/>
                <w:szCs w:val="26"/>
              </w:rPr>
              <w:t>cái</w:t>
            </w:r>
          </w:p>
        </w:tc>
        <w:tc>
          <w:tcPr>
            <w:tcW w:w="993" w:type="dxa"/>
            <w:vAlign w:val="center"/>
          </w:tcPr>
          <w:p w14:paraId="062CF09A" w14:textId="77777777" w:rsidR="00682564" w:rsidRPr="00EF28DC" w:rsidRDefault="00682564" w:rsidP="009C4948">
            <w:pPr>
              <w:jc w:val="center"/>
              <w:rPr>
                <w:bCs/>
                <w:sz w:val="26"/>
                <w:szCs w:val="26"/>
              </w:rPr>
            </w:pPr>
            <w:r w:rsidRPr="00EF28DC">
              <w:rPr>
                <w:bCs/>
                <w:sz w:val="26"/>
                <w:szCs w:val="26"/>
              </w:rPr>
              <w:t>03</w:t>
            </w:r>
          </w:p>
        </w:tc>
        <w:tc>
          <w:tcPr>
            <w:tcW w:w="1418" w:type="dxa"/>
            <w:vAlign w:val="center"/>
          </w:tcPr>
          <w:p w14:paraId="0516F46E"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2BA17FAE" w14:textId="77777777" w:rsidTr="009C4948">
        <w:trPr>
          <w:trHeight w:val="397"/>
        </w:trPr>
        <w:tc>
          <w:tcPr>
            <w:tcW w:w="567" w:type="dxa"/>
            <w:vAlign w:val="center"/>
          </w:tcPr>
          <w:p w14:paraId="441B010B"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5B03E899"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Cốc thuỷ tinh 50 ml</w:t>
            </w:r>
          </w:p>
        </w:tc>
        <w:tc>
          <w:tcPr>
            <w:tcW w:w="2693" w:type="dxa"/>
            <w:vAlign w:val="center"/>
          </w:tcPr>
          <w:p w14:paraId="3FFF1B1C"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có vạch chia độ, chịu được nhiệt, cốc thí nghiệm có mỏ</w:t>
            </w:r>
          </w:p>
        </w:tc>
        <w:tc>
          <w:tcPr>
            <w:tcW w:w="1134" w:type="dxa"/>
            <w:vAlign w:val="center"/>
          </w:tcPr>
          <w:p w14:paraId="38BFDFBB"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33F6EB9D"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22B9C858" w14:textId="77777777" w:rsidR="00682564" w:rsidRPr="00EF28DC" w:rsidRDefault="00682564" w:rsidP="009C4948">
            <w:pPr>
              <w:jc w:val="center"/>
              <w:rPr>
                <w:bCs/>
                <w:sz w:val="26"/>
                <w:szCs w:val="26"/>
              </w:rPr>
            </w:pPr>
            <w:r w:rsidRPr="00EF28DC">
              <w:rPr>
                <w:bCs/>
                <w:sz w:val="26"/>
                <w:szCs w:val="26"/>
              </w:rPr>
              <w:t>20</w:t>
            </w:r>
          </w:p>
        </w:tc>
        <w:tc>
          <w:tcPr>
            <w:tcW w:w="1418" w:type="dxa"/>
            <w:vMerge w:val="restart"/>
            <w:vAlign w:val="center"/>
          </w:tcPr>
          <w:p w14:paraId="4C47976F" w14:textId="77777777" w:rsidR="00682564" w:rsidRPr="00EF28DC" w:rsidRDefault="00682564" w:rsidP="009C4948">
            <w:pPr>
              <w:pStyle w:val="NormalWeb"/>
              <w:shd w:val="clear" w:color="auto" w:fill="FFFFFF"/>
              <w:spacing w:before="0" w:beforeAutospacing="0" w:after="0" w:afterAutospacing="0"/>
              <w:jc w:val="center"/>
              <w:rPr>
                <w:color w:val="000000" w:themeColor="text1"/>
                <w:sz w:val="26"/>
                <w:szCs w:val="26"/>
              </w:rPr>
            </w:pPr>
            <w:r w:rsidRPr="00EF28DC">
              <w:rPr>
                <w:b/>
                <w:bCs/>
                <w:color w:val="000000" w:themeColor="text1"/>
                <w:sz w:val="26"/>
                <w:szCs w:val="26"/>
              </w:rPr>
              <w:t>TCVN 7154:2002</w:t>
            </w:r>
          </w:p>
          <w:p w14:paraId="71895164" w14:textId="77777777" w:rsidR="00682564" w:rsidRPr="00EF28DC" w:rsidRDefault="00682564" w:rsidP="009C4948">
            <w:pPr>
              <w:pStyle w:val="NormalWeb"/>
              <w:shd w:val="clear" w:color="auto" w:fill="FFFFFF"/>
              <w:spacing w:before="0" w:beforeAutospacing="0" w:after="0" w:afterAutospacing="0"/>
              <w:jc w:val="center"/>
              <w:rPr>
                <w:color w:val="000000" w:themeColor="text1"/>
                <w:sz w:val="26"/>
                <w:szCs w:val="26"/>
              </w:rPr>
            </w:pPr>
            <w:r w:rsidRPr="00EF28DC">
              <w:rPr>
                <w:b/>
                <w:bCs/>
                <w:color w:val="000000" w:themeColor="text1"/>
                <w:sz w:val="26"/>
                <w:szCs w:val="26"/>
              </w:rPr>
              <w:t>ISO 3819:1985</w:t>
            </w:r>
          </w:p>
          <w:p w14:paraId="3C0461E3" w14:textId="77777777" w:rsidR="00682564" w:rsidRPr="00EF28DC" w:rsidRDefault="00682564" w:rsidP="009C4948">
            <w:pPr>
              <w:pStyle w:val="NormalWeb"/>
              <w:shd w:val="clear" w:color="auto" w:fill="FFFFFF"/>
              <w:spacing w:before="0" w:beforeAutospacing="0" w:after="0" w:afterAutospacing="0"/>
              <w:jc w:val="center"/>
              <w:rPr>
                <w:color w:val="000000" w:themeColor="text1"/>
                <w:sz w:val="26"/>
                <w:szCs w:val="26"/>
              </w:rPr>
            </w:pPr>
            <w:r w:rsidRPr="00EF28DC">
              <w:rPr>
                <w:color w:val="000000" w:themeColor="text1"/>
                <w:sz w:val="26"/>
                <w:szCs w:val="26"/>
              </w:rPr>
              <w:t>Dụng cụ thí nghiệm bằng thủy tinh - cốc thí nghiệm có mỏ</w:t>
            </w:r>
          </w:p>
          <w:p w14:paraId="0F2C2559" w14:textId="77777777" w:rsidR="00682564" w:rsidRPr="00EF28DC" w:rsidRDefault="00682564" w:rsidP="009C4948">
            <w:pPr>
              <w:tabs>
                <w:tab w:val="left" w:pos="600"/>
                <w:tab w:val="center" w:pos="5161"/>
              </w:tabs>
              <w:spacing w:after="0" w:line="240" w:lineRule="auto"/>
              <w:rPr>
                <w:rFonts w:eastAsia=".VnTime"/>
                <w:color w:val="000000" w:themeColor="text1"/>
                <w:sz w:val="26"/>
                <w:szCs w:val="26"/>
              </w:rPr>
            </w:pPr>
          </w:p>
        </w:tc>
      </w:tr>
      <w:tr w:rsidR="00682564" w:rsidRPr="00EF28DC" w14:paraId="28325EA7" w14:textId="77777777" w:rsidTr="009C4948">
        <w:trPr>
          <w:trHeight w:val="397"/>
        </w:trPr>
        <w:tc>
          <w:tcPr>
            <w:tcW w:w="567" w:type="dxa"/>
            <w:vAlign w:val="center"/>
          </w:tcPr>
          <w:p w14:paraId="6DAC0076"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7A9AAF4B"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Cốc thuỷ tinh 250 ml</w:t>
            </w:r>
          </w:p>
        </w:tc>
        <w:tc>
          <w:tcPr>
            <w:tcW w:w="2693" w:type="dxa"/>
            <w:vAlign w:val="center"/>
          </w:tcPr>
          <w:p w14:paraId="1B43B6FA"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có vạch chia độ, chịu được nhiệt, cốc thí nghiệm có mỏ</w:t>
            </w:r>
          </w:p>
        </w:tc>
        <w:tc>
          <w:tcPr>
            <w:tcW w:w="1134" w:type="dxa"/>
            <w:vAlign w:val="center"/>
          </w:tcPr>
          <w:p w14:paraId="0FCF4980"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1E435B37"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190F0ACD" w14:textId="77777777" w:rsidR="00682564" w:rsidRPr="00EF28DC" w:rsidRDefault="00682564" w:rsidP="009C4948">
            <w:pPr>
              <w:jc w:val="center"/>
              <w:rPr>
                <w:bCs/>
                <w:sz w:val="26"/>
                <w:szCs w:val="26"/>
              </w:rPr>
            </w:pPr>
            <w:r w:rsidRPr="00EF28DC">
              <w:rPr>
                <w:bCs/>
                <w:sz w:val="26"/>
                <w:szCs w:val="26"/>
              </w:rPr>
              <w:t>30</w:t>
            </w:r>
          </w:p>
        </w:tc>
        <w:tc>
          <w:tcPr>
            <w:tcW w:w="1418" w:type="dxa"/>
            <w:vMerge/>
            <w:vAlign w:val="center"/>
          </w:tcPr>
          <w:p w14:paraId="711E0853"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08A83575" w14:textId="77777777" w:rsidTr="009C4948">
        <w:trPr>
          <w:trHeight w:val="397"/>
        </w:trPr>
        <w:tc>
          <w:tcPr>
            <w:tcW w:w="567" w:type="dxa"/>
            <w:vAlign w:val="center"/>
          </w:tcPr>
          <w:p w14:paraId="2F65E1F1"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7299BA02"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định mức 50 ml</w:t>
            </w:r>
          </w:p>
        </w:tc>
        <w:tc>
          <w:tcPr>
            <w:tcW w:w="2693" w:type="dxa"/>
            <w:vAlign w:val="center"/>
          </w:tcPr>
          <w:p w14:paraId="0E81C84E"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nắp đậy nhựa, sai số lớn nhất cho phép ± 0,06mL</w:t>
            </w:r>
          </w:p>
        </w:tc>
        <w:tc>
          <w:tcPr>
            <w:tcW w:w="1134" w:type="dxa"/>
            <w:vAlign w:val="center"/>
          </w:tcPr>
          <w:p w14:paraId="23EE0944"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7DE640A1"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054A52E8" w14:textId="77777777" w:rsidR="00682564" w:rsidRPr="00EF28DC" w:rsidRDefault="00682564" w:rsidP="009C4948">
            <w:pPr>
              <w:jc w:val="center"/>
              <w:rPr>
                <w:bCs/>
                <w:sz w:val="26"/>
                <w:szCs w:val="26"/>
              </w:rPr>
            </w:pPr>
            <w:r w:rsidRPr="00EF28DC">
              <w:rPr>
                <w:bCs/>
                <w:sz w:val="26"/>
                <w:szCs w:val="26"/>
              </w:rPr>
              <w:t>20</w:t>
            </w:r>
          </w:p>
        </w:tc>
        <w:tc>
          <w:tcPr>
            <w:tcW w:w="1418" w:type="dxa"/>
            <w:vMerge w:val="restart"/>
            <w:vAlign w:val="center"/>
          </w:tcPr>
          <w:p w14:paraId="0F5B4FD9" w14:textId="77777777" w:rsidR="00682564" w:rsidRPr="00EF28DC" w:rsidRDefault="00682564" w:rsidP="009C4948">
            <w:pPr>
              <w:pStyle w:val="NormalWeb"/>
              <w:shd w:val="clear" w:color="auto" w:fill="FFFFFF"/>
              <w:spacing w:before="0" w:beforeAutospacing="0" w:after="0" w:afterAutospacing="0"/>
              <w:jc w:val="center"/>
              <w:textAlignment w:val="baseline"/>
              <w:rPr>
                <w:color w:val="000000"/>
                <w:sz w:val="26"/>
                <w:szCs w:val="26"/>
              </w:rPr>
            </w:pPr>
            <w:r w:rsidRPr="00EF28DC">
              <w:rPr>
                <w:bCs/>
                <w:color w:val="000000"/>
                <w:sz w:val="26"/>
                <w:szCs w:val="26"/>
                <w:bdr w:val="none" w:sz="0" w:space="0" w:color="auto" w:frame="1"/>
              </w:rPr>
              <w:t>TCVN 7153:2002</w:t>
            </w:r>
          </w:p>
          <w:p w14:paraId="3D12E8D6" w14:textId="77777777" w:rsidR="00682564" w:rsidRPr="00EF28DC" w:rsidRDefault="00682564" w:rsidP="009C4948">
            <w:pPr>
              <w:pStyle w:val="NormalWeb"/>
              <w:shd w:val="clear" w:color="auto" w:fill="FFFFFF"/>
              <w:spacing w:before="0" w:beforeAutospacing="0" w:after="0" w:afterAutospacing="0"/>
              <w:jc w:val="center"/>
              <w:textAlignment w:val="baseline"/>
              <w:rPr>
                <w:bCs/>
                <w:color w:val="000000"/>
                <w:sz w:val="26"/>
                <w:szCs w:val="26"/>
                <w:bdr w:val="none" w:sz="0" w:space="0" w:color="auto" w:frame="1"/>
              </w:rPr>
            </w:pPr>
            <w:r w:rsidRPr="00EF28DC">
              <w:rPr>
                <w:bCs/>
                <w:color w:val="000000"/>
                <w:sz w:val="26"/>
                <w:szCs w:val="26"/>
                <w:bdr w:val="none" w:sz="0" w:space="0" w:color="auto" w:frame="1"/>
              </w:rPr>
              <w:t>ISO 1042:1998</w:t>
            </w:r>
          </w:p>
          <w:p w14:paraId="197B2BA4" w14:textId="77777777" w:rsidR="00682564" w:rsidRPr="00EF28DC" w:rsidRDefault="00682564" w:rsidP="009C4948">
            <w:pPr>
              <w:pStyle w:val="NormalWeb"/>
              <w:shd w:val="clear" w:color="auto" w:fill="FFFFFF"/>
              <w:spacing w:before="0" w:beforeAutospacing="0" w:after="0" w:afterAutospacing="0"/>
              <w:jc w:val="center"/>
              <w:textAlignment w:val="baseline"/>
              <w:rPr>
                <w:color w:val="000000"/>
                <w:sz w:val="26"/>
                <w:szCs w:val="26"/>
              </w:rPr>
            </w:pPr>
            <w:r w:rsidRPr="00EF28DC">
              <w:rPr>
                <w:color w:val="000000"/>
                <w:sz w:val="26"/>
                <w:szCs w:val="26"/>
                <w:shd w:val="clear" w:color="auto" w:fill="FFFFFF"/>
              </w:rPr>
              <w:t>Dụng cụ thí nghiệm bằng thủy tinh − bình định mức</w:t>
            </w:r>
          </w:p>
          <w:p w14:paraId="2545FA83" w14:textId="77777777" w:rsidR="00682564" w:rsidRPr="00EF28DC" w:rsidRDefault="00682564" w:rsidP="009C4948">
            <w:pPr>
              <w:tabs>
                <w:tab w:val="left" w:pos="600"/>
                <w:tab w:val="center" w:pos="5161"/>
              </w:tabs>
              <w:spacing w:after="0" w:line="240" w:lineRule="auto"/>
              <w:rPr>
                <w:rFonts w:eastAsia=".VnTime"/>
                <w:sz w:val="26"/>
                <w:szCs w:val="26"/>
              </w:rPr>
            </w:pPr>
          </w:p>
        </w:tc>
      </w:tr>
      <w:tr w:rsidR="00682564" w:rsidRPr="00EF28DC" w14:paraId="2A57074D" w14:textId="77777777" w:rsidTr="009C4948">
        <w:trPr>
          <w:trHeight w:val="397"/>
        </w:trPr>
        <w:tc>
          <w:tcPr>
            <w:tcW w:w="567" w:type="dxa"/>
            <w:vAlign w:val="center"/>
          </w:tcPr>
          <w:p w14:paraId="38177005"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7631313A"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định mức 25 ml</w:t>
            </w:r>
          </w:p>
        </w:tc>
        <w:tc>
          <w:tcPr>
            <w:tcW w:w="2693" w:type="dxa"/>
            <w:vAlign w:val="center"/>
          </w:tcPr>
          <w:p w14:paraId="583A6DDD"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nắp đậy nhựa, sai số lớn nhất cho phép ±  0,04mL</w:t>
            </w:r>
          </w:p>
        </w:tc>
        <w:tc>
          <w:tcPr>
            <w:tcW w:w="1134" w:type="dxa"/>
            <w:vAlign w:val="center"/>
          </w:tcPr>
          <w:p w14:paraId="5495916C"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08F8C9C9"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4B61C690" w14:textId="77777777" w:rsidR="00682564" w:rsidRPr="00EF28DC" w:rsidRDefault="00682564" w:rsidP="009C4948">
            <w:pPr>
              <w:jc w:val="center"/>
              <w:rPr>
                <w:bCs/>
                <w:sz w:val="26"/>
                <w:szCs w:val="26"/>
              </w:rPr>
            </w:pPr>
            <w:r w:rsidRPr="00EF28DC">
              <w:rPr>
                <w:bCs/>
                <w:sz w:val="26"/>
                <w:szCs w:val="26"/>
              </w:rPr>
              <w:t>10</w:t>
            </w:r>
          </w:p>
        </w:tc>
        <w:tc>
          <w:tcPr>
            <w:tcW w:w="1418" w:type="dxa"/>
            <w:vMerge/>
            <w:vAlign w:val="center"/>
          </w:tcPr>
          <w:p w14:paraId="010B520A"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398CE092" w14:textId="77777777" w:rsidTr="009C4948">
        <w:trPr>
          <w:trHeight w:val="397"/>
        </w:trPr>
        <w:tc>
          <w:tcPr>
            <w:tcW w:w="567" w:type="dxa"/>
            <w:vAlign w:val="center"/>
          </w:tcPr>
          <w:p w14:paraId="67BFDB41"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464B407D"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định mức 10 ml</w:t>
            </w:r>
          </w:p>
        </w:tc>
        <w:tc>
          <w:tcPr>
            <w:tcW w:w="2693" w:type="dxa"/>
            <w:vAlign w:val="center"/>
          </w:tcPr>
          <w:p w14:paraId="4FF5E4E9"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nắp đậy nhựa, sai số lớn nhất cho phép ± 0,025mL</w:t>
            </w:r>
          </w:p>
        </w:tc>
        <w:tc>
          <w:tcPr>
            <w:tcW w:w="1134" w:type="dxa"/>
            <w:vAlign w:val="center"/>
          </w:tcPr>
          <w:p w14:paraId="275B8EE5"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7E85AF45"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69A1E03A" w14:textId="77777777" w:rsidR="00682564" w:rsidRPr="00EF28DC" w:rsidRDefault="00682564" w:rsidP="009C4948">
            <w:pPr>
              <w:jc w:val="center"/>
              <w:rPr>
                <w:bCs/>
                <w:sz w:val="26"/>
                <w:szCs w:val="26"/>
              </w:rPr>
            </w:pPr>
            <w:r w:rsidRPr="00EF28DC">
              <w:rPr>
                <w:bCs/>
                <w:sz w:val="26"/>
                <w:szCs w:val="26"/>
              </w:rPr>
              <w:t>10</w:t>
            </w:r>
          </w:p>
        </w:tc>
        <w:tc>
          <w:tcPr>
            <w:tcW w:w="1418" w:type="dxa"/>
            <w:vMerge/>
            <w:vAlign w:val="center"/>
          </w:tcPr>
          <w:p w14:paraId="0223FC26"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5894EFAF" w14:textId="77777777" w:rsidTr="009C4948">
        <w:trPr>
          <w:trHeight w:val="397"/>
        </w:trPr>
        <w:tc>
          <w:tcPr>
            <w:tcW w:w="567" w:type="dxa"/>
            <w:vAlign w:val="center"/>
          </w:tcPr>
          <w:p w14:paraId="6C9025AB"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7101FFCA"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định mức 100 ml</w:t>
            </w:r>
          </w:p>
        </w:tc>
        <w:tc>
          <w:tcPr>
            <w:tcW w:w="2693" w:type="dxa"/>
            <w:vAlign w:val="center"/>
          </w:tcPr>
          <w:p w14:paraId="74BECD29"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nắp đậy nhựa, sai số lớn nhất cho phép ± 0,1mL</w:t>
            </w:r>
          </w:p>
        </w:tc>
        <w:tc>
          <w:tcPr>
            <w:tcW w:w="1134" w:type="dxa"/>
            <w:vAlign w:val="center"/>
          </w:tcPr>
          <w:p w14:paraId="56D18392"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3EB1649C"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366D9614" w14:textId="77777777" w:rsidR="00682564" w:rsidRPr="00EF28DC" w:rsidRDefault="00682564" w:rsidP="009C4948">
            <w:pPr>
              <w:jc w:val="center"/>
              <w:rPr>
                <w:bCs/>
                <w:sz w:val="26"/>
                <w:szCs w:val="26"/>
              </w:rPr>
            </w:pPr>
            <w:r w:rsidRPr="00EF28DC">
              <w:rPr>
                <w:bCs/>
                <w:sz w:val="26"/>
                <w:szCs w:val="26"/>
              </w:rPr>
              <w:t>10</w:t>
            </w:r>
          </w:p>
        </w:tc>
        <w:tc>
          <w:tcPr>
            <w:tcW w:w="1418" w:type="dxa"/>
            <w:vMerge/>
            <w:vAlign w:val="center"/>
          </w:tcPr>
          <w:p w14:paraId="25235C34"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562C7EF3" w14:textId="77777777" w:rsidTr="009C4948">
        <w:trPr>
          <w:trHeight w:val="397"/>
        </w:trPr>
        <w:tc>
          <w:tcPr>
            <w:tcW w:w="567" w:type="dxa"/>
            <w:vAlign w:val="center"/>
          </w:tcPr>
          <w:p w14:paraId="64BC00A3"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1B7154EB"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định mức 250 ml</w:t>
            </w:r>
          </w:p>
        </w:tc>
        <w:tc>
          <w:tcPr>
            <w:tcW w:w="2693" w:type="dxa"/>
            <w:vAlign w:val="center"/>
          </w:tcPr>
          <w:p w14:paraId="65D37DD5"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nắp đậy nhựa, sai số lớn nhất cho phép ± 0,15mL</w:t>
            </w:r>
          </w:p>
        </w:tc>
        <w:tc>
          <w:tcPr>
            <w:tcW w:w="1134" w:type="dxa"/>
            <w:vAlign w:val="center"/>
          </w:tcPr>
          <w:p w14:paraId="7D8F32A3"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79968462"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1E619678" w14:textId="77777777" w:rsidR="00682564" w:rsidRPr="00EF28DC" w:rsidRDefault="00682564" w:rsidP="009C4948">
            <w:pPr>
              <w:jc w:val="center"/>
              <w:rPr>
                <w:bCs/>
                <w:sz w:val="26"/>
                <w:szCs w:val="26"/>
              </w:rPr>
            </w:pPr>
            <w:r w:rsidRPr="00EF28DC">
              <w:rPr>
                <w:bCs/>
                <w:sz w:val="26"/>
                <w:szCs w:val="26"/>
              </w:rPr>
              <w:t>5</w:t>
            </w:r>
          </w:p>
        </w:tc>
        <w:tc>
          <w:tcPr>
            <w:tcW w:w="1418" w:type="dxa"/>
            <w:vMerge/>
            <w:vAlign w:val="center"/>
          </w:tcPr>
          <w:p w14:paraId="20D63E9B"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55EA579A" w14:textId="77777777" w:rsidTr="009C4948">
        <w:trPr>
          <w:trHeight w:val="397"/>
        </w:trPr>
        <w:tc>
          <w:tcPr>
            <w:tcW w:w="567" w:type="dxa"/>
            <w:vAlign w:val="center"/>
          </w:tcPr>
          <w:p w14:paraId="040F046D"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4F297C66"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định mức 500 ml</w:t>
            </w:r>
          </w:p>
        </w:tc>
        <w:tc>
          <w:tcPr>
            <w:tcW w:w="2693" w:type="dxa"/>
            <w:vAlign w:val="center"/>
          </w:tcPr>
          <w:p w14:paraId="059634BE"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nắp đậy nhựa, sai số lớn nhất cho phép ± 0,25mL</w:t>
            </w:r>
          </w:p>
        </w:tc>
        <w:tc>
          <w:tcPr>
            <w:tcW w:w="1134" w:type="dxa"/>
            <w:vAlign w:val="center"/>
          </w:tcPr>
          <w:p w14:paraId="6E720EC6" w14:textId="77777777" w:rsidR="00682564" w:rsidRPr="00EF28DC" w:rsidRDefault="00682564" w:rsidP="009C4948">
            <w:pPr>
              <w:tabs>
                <w:tab w:val="left" w:pos="600"/>
                <w:tab w:val="center" w:pos="5161"/>
              </w:tabs>
              <w:spacing w:after="0" w:line="240" w:lineRule="auto"/>
              <w:jc w:val="center"/>
              <w:rPr>
                <w:rFonts w:eastAsia=".VnTime"/>
                <w:sz w:val="26"/>
                <w:szCs w:val="26"/>
                <w:highlight w:val="yellow"/>
                <w:lang w:val="vi-VN"/>
              </w:rPr>
            </w:pPr>
          </w:p>
        </w:tc>
        <w:tc>
          <w:tcPr>
            <w:tcW w:w="850" w:type="dxa"/>
            <w:vAlign w:val="center"/>
          </w:tcPr>
          <w:p w14:paraId="28ADB326"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2ABE7DF7" w14:textId="77777777" w:rsidR="00682564" w:rsidRPr="00EF28DC" w:rsidRDefault="00682564" w:rsidP="009C4948">
            <w:pPr>
              <w:jc w:val="center"/>
              <w:rPr>
                <w:bCs/>
                <w:sz w:val="26"/>
                <w:szCs w:val="26"/>
              </w:rPr>
            </w:pPr>
            <w:r w:rsidRPr="00EF28DC">
              <w:rPr>
                <w:bCs/>
                <w:sz w:val="26"/>
                <w:szCs w:val="26"/>
              </w:rPr>
              <w:t>5</w:t>
            </w:r>
          </w:p>
        </w:tc>
        <w:tc>
          <w:tcPr>
            <w:tcW w:w="1418" w:type="dxa"/>
            <w:vMerge/>
            <w:vAlign w:val="center"/>
          </w:tcPr>
          <w:p w14:paraId="68F3394E"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10169380" w14:textId="77777777" w:rsidTr="009C4948">
        <w:trPr>
          <w:trHeight w:val="397"/>
        </w:trPr>
        <w:tc>
          <w:tcPr>
            <w:tcW w:w="567" w:type="dxa"/>
            <w:vAlign w:val="center"/>
          </w:tcPr>
          <w:p w14:paraId="1A2F88DD"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2CA23890"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Pipet bầu 5ml</w:t>
            </w:r>
          </w:p>
        </w:tc>
        <w:tc>
          <w:tcPr>
            <w:tcW w:w="2693" w:type="dxa"/>
            <w:vAlign w:val="center"/>
          </w:tcPr>
          <w:p w14:paraId="6660C194"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sai số lớn nhất cho phép ± 0,015mL</w:t>
            </w:r>
          </w:p>
        </w:tc>
        <w:tc>
          <w:tcPr>
            <w:tcW w:w="1134" w:type="dxa"/>
            <w:vAlign w:val="center"/>
          </w:tcPr>
          <w:p w14:paraId="28EF3FBB"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7D6CB129"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4DD575FE" w14:textId="77777777" w:rsidR="00682564" w:rsidRPr="00EF28DC" w:rsidRDefault="00682564" w:rsidP="009C4948">
            <w:pPr>
              <w:jc w:val="center"/>
              <w:rPr>
                <w:bCs/>
                <w:sz w:val="26"/>
                <w:szCs w:val="26"/>
              </w:rPr>
            </w:pPr>
            <w:r w:rsidRPr="00EF28DC">
              <w:rPr>
                <w:bCs/>
                <w:sz w:val="26"/>
                <w:szCs w:val="26"/>
              </w:rPr>
              <w:t>2</w:t>
            </w:r>
          </w:p>
        </w:tc>
        <w:tc>
          <w:tcPr>
            <w:tcW w:w="1418" w:type="dxa"/>
            <w:vMerge w:val="restart"/>
            <w:vAlign w:val="center"/>
          </w:tcPr>
          <w:p w14:paraId="111C741B" w14:textId="77777777" w:rsidR="00682564" w:rsidRPr="00EF28DC" w:rsidRDefault="00682564" w:rsidP="009C4948">
            <w:pPr>
              <w:tabs>
                <w:tab w:val="left" w:pos="600"/>
                <w:tab w:val="center" w:pos="5161"/>
              </w:tabs>
              <w:spacing w:after="0" w:line="240" w:lineRule="auto"/>
              <w:jc w:val="center"/>
              <w:rPr>
                <w:bCs/>
                <w:color w:val="000000"/>
                <w:sz w:val="26"/>
                <w:szCs w:val="26"/>
                <w:shd w:val="clear" w:color="auto" w:fill="FFFFFF"/>
              </w:rPr>
            </w:pPr>
            <w:r w:rsidRPr="00EF28DC">
              <w:rPr>
                <w:bCs/>
                <w:color w:val="000000"/>
                <w:sz w:val="26"/>
                <w:szCs w:val="26"/>
                <w:shd w:val="clear" w:color="auto" w:fill="FFFFFF"/>
              </w:rPr>
              <w:t>TCVN 7151:2010</w:t>
            </w:r>
          </w:p>
          <w:p w14:paraId="0B9EF9B1" w14:textId="77777777" w:rsidR="00682564" w:rsidRPr="00EF28DC" w:rsidRDefault="00682564" w:rsidP="009C4948">
            <w:pPr>
              <w:tabs>
                <w:tab w:val="left" w:pos="600"/>
                <w:tab w:val="center" w:pos="5161"/>
              </w:tabs>
              <w:spacing w:after="0" w:line="240" w:lineRule="auto"/>
              <w:jc w:val="center"/>
              <w:rPr>
                <w:bCs/>
                <w:color w:val="000000"/>
                <w:sz w:val="26"/>
                <w:szCs w:val="26"/>
                <w:shd w:val="clear" w:color="auto" w:fill="FFFFFF"/>
              </w:rPr>
            </w:pPr>
            <w:r w:rsidRPr="00EF28DC">
              <w:rPr>
                <w:bCs/>
                <w:color w:val="000000"/>
                <w:sz w:val="26"/>
                <w:szCs w:val="26"/>
                <w:shd w:val="clear" w:color="auto" w:fill="FFFFFF"/>
              </w:rPr>
              <w:t>ISO 648:2008</w:t>
            </w:r>
          </w:p>
          <w:p w14:paraId="6CDDB285" w14:textId="77777777" w:rsidR="00682564" w:rsidRPr="00EF28DC" w:rsidRDefault="00682564" w:rsidP="009C4948">
            <w:pPr>
              <w:tabs>
                <w:tab w:val="left" w:pos="600"/>
                <w:tab w:val="center" w:pos="5161"/>
              </w:tabs>
              <w:spacing w:after="0" w:line="240" w:lineRule="auto"/>
              <w:jc w:val="center"/>
              <w:rPr>
                <w:rFonts w:eastAsia=".VnTime"/>
                <w:sz w:val="26"/>
                <w:szCs w:val="26"/>
              </w:rPr>
            </w:pPr>
            <w:r w:rsidRPr="00EF28DC">
              <w:rPr>
                <w:color w:val="000000"/>
                <w:sz w:val="26"/>
                <w:szCs w:val="26"/>
                <w:bdr w:val="none" w:sz="0" w:space="0" w:color="auto" w:frame="1"/>
                <w:shd w:val="clear" w:color="auto" w:fill="FFFFFF"/>
              </w:rPr>
              <w:t>Dụng cụ thí nghiệm bằng thủy tinh - pipet một mức</w:t>
            </w:r>
          </w:p>
        </w:tc>
      </w:tr>
      <w:tr w:rsidR="00682564" w:rsidRPr="00EF28DC" w14:paraId="5DDDC39D" w14:textId="77777777" w:rsidTr="009C4948">
        <w:trPr>
          <w:trHeight w:val="397"/>
        </w:trPr>
        <w:tc>
          <w:tcPr>
            <w:tcW w:w="567" w:type="dxa"/>
            <w:vAlign w:val="center"/>
          </w:tcPr>
          <w:p w14:paraId="4D2560A7"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2DF9C7A0"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Pipet bầu 10ml</w:t>
            </w:r>
          </w:p>
        </w:tc>
        <w:tc>
          <w:tcPr>
            <w:tcW w:w="2693" w:type="dxa"/>
            <w:vAlign w:val="center"/>
          </w:tcPr>
          <w:p w14:paraId="626C209C"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sai số lớn nhất cho phép ± 0,02mL</w:t>
            </w:r>
          </w:p>
        </w:tc>
        <w:tc>
          <w:tcPr>
            <w:tcW w:w="1134" w:type="dxa"/>
            <w:vAlign w:val="center"/>
          </w:tcPr>
          <w:p w14:paraId="692BF88E"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56EB5167"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1C9EB2E3" w14:textId="77777777" w:rsidR="00682564" w:rsidRPr="00EF28DC" w:rsidRDefault="00682564" w:rsidP="009C4948">
            <w:pPr>
              <w:jc w:val="center"/>
              <w:rPr>
                <w:bCs/>
                <w:sz w:val="26"/>
                <w:szCs w:val="26"/>
              </w:rPr>
            </w:pPr>
            <w:r w:rsidRPr="00EF28DC">
              <w:rPr>
                <w:bCs/>
                <w:sz w:val="26"/>
                <w:szCs w:val="26"/>
              </w:rPr>
              <w:t>3</w:t>
            </w:r>
          </w:p>
        </w:tc>
        <w:tc>
          <w:tcPr>
            <w:tcW w:w="1418" w:type="dxa"/>
            <w:vMerge/>
            <w:vAlign w:val="center"/>
          </w:tcPr>
          <w:p w14:paraId="0F417979"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41E60CA1" w14:textId="77777777" w:rsidTr="009C4948">
        <w:trPr>
          <w:trHeight w:val="397"/>
        </w:trPr>
        <w:tc>
          <w:tcPr>
            <w:tcW w:w="567" w:type="dxa"/>
            <w:vAlign w:val="center"/>
          </w:tcPr>
          <w:p w14:paraId="1FA641C4"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4835CCFA"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Pipet bầu 20ml</w:t>
            </w:r>
          </w:p>
        </w:tc>
        <w:tc>
          <w:tcPr>
            <w:tcW w:w="2693" w:type="dxa"/>
            <w:vAlign w:val="center"/>
          </w:tcPr>
          <w:p w14:paraId="53056551"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sai số lớn nhất cho phép ± 0,03mL</w:t>
            </w:r>
          </w:p>
        </w:tc>
        <w:tc>
          <w:tcPr>
            <w:tcW w:w="1134" w:type="dxa"/>
            <w:vAlign w:val="center"/>
          </w:tcPr>
          <w:p w14:paraId="110CADBE"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2E721948"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6A40AF07" w14:textId="77777777" w:rsidR="00682564" w:rsidRPr="00EF28DC" w:rsidRDefault="00682564" w:rsidP="009C4948">
            <w:pPr>
              <w:jc w:val="center"/>
              <w:rPr>
                <w:bCs/>
                <w:sz w:val="26"/>
                <w:szCs w:val="26"/>
              </w:rPr>
            </w:pPr>
            <w:r w:rsidRPr="00EF28DC">
              <w:rPr>
                <w:bCs/>
                <w:sz w:val="26"/>
                <w:szCs w:val="26"/>
              </w:rPr>
              <w:t>2</w:t>
            </w:r>
          </w:p>
        </w:tc>
        <w:tc>
          <w:tcPr>
            <w:tcW w:w="1418" w:type="dxa"/>
            <w:vMerge/>
            <w:vAlign w:val="center"/>
          </w:tcPr>
          <w:p w14:paraId="4E879182"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2BDC9E31" w14:textId="77777777" w:rsidTr="009C4948">
        <w:trPr>
          <w:trHeight w:val="397"/>
        </w:trPr>
        <w:tc>
          <w:tcPr>
            <w:tcW w:w="567" w:type="dxa"/>
            <w:vAlign w:val="center"/>
          </w:tcPr>
          <w:p w14:paraId="317F659D"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7F6A0BCD"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Pipet bầu 50ml</w:t>
            </w:r>
          </w:p>
        </w:tc>
        <w:tc>
          <w:tcPr>
            <w:tcW w:w="2693" w:type="dxa"/>
            <w:vAlign w:val="center"/>
          </w:tcPr>
          <w:p w14:paraId="2253BA86"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sai số lớn nhất cho phép ± 0,05mL</w:t>
            </w:r>
          </w:p>
        </w:tc>
        <w:tc>
          <w:tcPr>
            <w:tcW w:w="1134" w:type="dxa"/>
            <w:vAlign w:val="center"/>
          </w:tcPr>
          <w:p w14:paraId="012774AF"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61B4146C"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54804B93" w14:textId="77777777" w:rsidR="00682564" w:rsidRPr="00EF28DC" w:rsidRDefault="00682564" w:rsidP="009C4948">
            <w:pPr>
              <w:jc w:val="center"/>
              <w:rPr>
                <w:bCs/>
                <w:sz w:val="26"/>
                <w:szCs w:val="26"/>
              </w:rPr>
            </w:pPr>
            <w:r w:rsidRPr="00EF28DC">
              <w:rPr>
                <w:bCs/>
                <w:sz w:val="26"/>
                <w:szCs w:val="26"/>
              </w:rPr>
              <w:t>3</w:t>
            </w:r>
          </w:p>
        </w:tc>
        <w:tc>
          <w:tcPr>
            <w:tcW w:w="1418" w:type="dxa"/>
            <w:vMerge/>
            <w:vAlign w:val="center"/>
          </w:tcPr>
          <w:p w14:paraId="58E031A0"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06C76D6F" w14:textId="77777777" w:rsidTr="009C4948">
        <w:trPr>
          <w:trHeight w:val="397"/>
        </w:trPr>
        <w:tc>
          <w:tcPr>
            <w:tcW w:w="567" w:type="dxa"/>
            <w:vAlign w:val="center"/>
          </w:tcPr>
          <w:p w14:paraId="49AD9A30"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2400FBDB"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Pipet bầu 100ml</w:t>
            </w:r>
          </w:p>
        </w:tc>
        <w:tc>
          <w:tcPr>
            <w:tcW w:w="2693" w:type="dxa"/>
            <w:vAlign w:val="center"/>
          </w:tcPr>
          <w:p w14:paraId="54CAC0EC"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sai số lớn nhất cho phép ± 0,08mL</w:t>
            </w:r>
          </w:p>
        </w:tc>
        <w:tc>
          <w:tcPr>
            <w:tcW w:w="1134" w:type="dxa"/>
            <w:vAlign w:val="center"/>
          </w:tcPr>
          <w:p w14:paraId="0157F8B4"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26ECB223"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617AAAA7" w14:textId="77777777" w:rsidR="00682564" w:rsidRPr="00EF28DC" w:rsidRDefault="00682564" w:rsidP="009C4948">
            <w:pPr>
              <w:jc w:val="center"/>
              <w:rPr>
                <w:bCs/>
                <w:sz w:val="26"/>
                <w:szCs w:val="26"/>
              </w:rPr>
            </w:pPr>
            <w:r w:rsidRPr="00EF28DC">
              <w:rPr>
                <w:bCs/>
                <w:sz w:val="26"/>
                <w:szCs w:val="26"/>
              </w:rPr>
              <w:t>2</w:t>
            </w:r>
          </w:p>
        </w:tc>
        <w:tc>
          <w:tcPr>
            <w:tcW w:w="1418" w:type="dxa"/>
            <w:vMerge/>
            <w:vAlign w:val="center"/>
          </w:tcPr>
          <w:p w14:paraId="39F1A804"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587785FE" w14:textId="77777777" w:rsidTr="009C4948">
        <w:trPr>
          <w:trHeight w:val="397"/>
        </w:trPr>
        <w:tc>
          <w:tcPr>
            <w:tcW w:w="567" w:type="dxa"/>
            <w:vAlign w:val="center"/>
          </w:tcPr>
          <w:p w14:paraId="2BBDF5D8"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318D33FD"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tam giác 100 ml</w:t>
            </w:r>
          </w:p>
        </w:tc>
        <w:tc>
          <w:tcPr>
            <w:tcW w:w="2693" w:type="dxa"/>
            <w:vAlign w:val="center"/>
          </w:tcPr>
          <w:p w14:paraId="1110468E"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có vạch chia độ, chịu được nhiệt</w:t>
            </w:r>
          </w:p>
        </w:tc>
        <w:tc>
          <w:tcPr>
            <w:tcW w:w="1134" w:type="dxa"/>
          </w:tcPr>
          <w:p w14:paraId="386F80AA" w14:textId="77777777" w:rsidR="00682564" w:rsidRPr="00EF28DC" w:rsidRDefault="00682564" w:rsidP="009C4948">
            <w:pPr>
              <w:jc w:val="center"/>
              <w:rPr>
                <w:sz w:val="26"/>
                <w:szCs w:val="26"/>
                <w:highlight w:val="yellow"/>
                <w:lang w:val="vi-VN"/>
              </w:rPr>
            </w:pPr>
          </w:p>
        </w:tc>
        <w:tc>
          <w:tcPr>
            <w:tcW w:w="850" w:type="dxa"/>
            <w:vAlign w:val="center"/>
          </w:tcPr>
          <w:p w14:paraId="28A7D3C0"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497325FF" w14:textId="77777777" w:rsidR="00682564" w:rsidRPr="00EF28DC" w:rsidRDefault="00682564" w:rsidP="009C4948">
            <w:pPr>
              <w:jc w:val="center"/>
              <w:rPr>
                <w:bCs/>
                <w:sz w:val="26"/>
                <w:szCs w:val="26"/>
              </w:rPr>
            </w:pPr>
            <w:r w:rsidRPr="00EF28DC">
              <w:rPr>
                <w:bCs/>
                <w:sz w:val="26"/>
                <w:szCs w:val="26"/>
              </w:rPr>
              <w:t>50</w:t>
            </w:r>
          </w:p>
        </w:tc>
        <w:tc>
          <w:tcPr>
            <w:tcW w:w="1418" w:type="dxa"/>
            <w:vAlign w:val="center"/>
          </w:tcPr>
          <w:p w14:paraId="618578C8"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2DF52D78" w14:textId="77777777" w:rsidTr="009C4948">
        <w:trPr>
          <w:trHeight w:val="397"/>
        </w:trPr>
        <w:tc>
          <w:tcPr>
            <w:tcW w:w="567" w:type="dxa"/>
            <w:vAlign w:val="center"/>
          </w:tcPr>
          <w:p w14:paraId="7C5C4C58"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7BE9BB75"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Bình tam giác 250 ml</w:t>
            </w:r>
          </w:p>
        </w:tc>
        <w:tc>
          <w:tcPr>
            <w:tcW w:w="2693" w:type="dxa"/>
            <w:vAlign w:val="center"/>
          </w:tcPr>
          <w:p w14:paraId="50C9827F" w14:textId="77777777" w:rsidR="00682564" w:rsidRPr="00EF28DC" w:rsidRDefault="00682564" w:rsidP="009C4948">
            <w:pPr>
              <w:spacing w:after="0" w:line="240" w:lineRule="auto"/>
              <w:jc w:val="center"/>
              <w:rPr>
                <w:rFonts w:eastAsia="Times New Roman"/>
                <w:color w:val="000000"/>
                <w:sz w:val="26"/>
                <w:szCs w:val="26"/>
                <w:lang w:val="vi-VN"/>
              </w:rPr>
            </w:pPr>
            <w:r w:rsidRPr="00EF28DC">
              <w:rPr>
                <w:sz w:val="26"/>
                <w:szCs w:val="26"/>
                <w:shd w:val="clear" w:color="auto" w:fill="FFFFFF"/>
                <w:lang w:val="vi-VN"/>
              </w:rPr>
              <w:t>Trong suốt, chất liệu thủy tinh, có vạch chia độ, chịu được nhiệt</w:t>
            </w:r>
          </w:p>
        </w:tc>
        <w:tc>
          <w:tcPr>
            <w:tcW w:w="1134" w:type="dxa"/>
          </w:tcPr>
          <w:p w14:paraId="5DA019E0" w14:textId="77777777" w:rsidR="00682564" w:rsidRPr="00EF28DC" w:rsidRDefault="00682564" w:rsidP="009C4948">
            <w:pPr>
              <w:jc w:val="center"/>
              <w:rPr>
                <w:sz w:val="26"/>
                <w:szCs w:val="26"/>
                <w:highlight w:val="yellow"/>
                <w:lang w:val="vi-VN"/>
              </w:rPr>
            </w:pPr>
          </w:p>
        </w:tc>
        <w:tc>
          <w:tcPr>
            <w:tcW w:w="850" w:type="dxa"/>
            <w:vAlign w:val="center"/>
          </w:tcPr>
          <w:p w14:paraId="620D9B1D"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3F04813A" w14:textId="77777777" w:rsidR="00682564" w:rsidRPr="00EF28DC" w:rsidRDefault="00682564" w:rsidP="009C4948">
            <w:pPr>
              <w:jc w:val="center"/>
              <w:rPr>
                <w:bCs/>
                <w:sz w:val="26"/>
                <w:szCs w:val="26"/>
              </w:rPr>
            </w:pPr>
            <w:r w:rsidRPr="00EF28DC">
              <w:rPr>
                <w:bCs/>
                <w:sz w:val="26"/>
                <w:szCs w:val="26"/>
              </w:rPr>
              <w:t>50</w:t>
            </w:r>
          </w:p>
        </w:tc>
        <w:tc>
          <w:tcPr>
            <w:tcW w:w="1418" w:type="dxa"/>
            <w:vAlign w:val="center"/>
          </w:tcPr>
          <w:p w14:paraId="2ADE51CF"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r w:rsidR="00682564" w:rsidRPr="00EF28DC" w14:paraId="1EE3C934" w14:textId="77777777" w:rsidTr="009C4948">
        <w:trPr>
          <w:trHeight w:val="397"/>
        </w:trPr>
        <w:tc>
          <w:tcPr>
            <w:tcW w:w="567" w:type="dxa"/>
            <w:vAlign w:val="center"/>
          </w:tcPr>
          <w:p w14:paraId="31DE2212"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31CDDF56"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Cuvet thạch anh</w:t>
            </w:r>
          </w:p>
        </w:tc>
        <w:tc>
          <w:tcPr>
            <w:tcW w:w="2693" w:type="dxa"/>
            <w:vAlign w:val="center"/>
          </w:tcPr>
          <w:p w14:paraId="41FDB511" w14:textId="77777777" w:rsidR="00682564" w:rsidRPr="00EF28DC" w:rsidRDefault="00682564" w:rsidP="009C4948">
            <w:pPr>
              <w:spacing w:after="0" w:line="240" w:lineRule="auto"/>
              <w:jc w:val="center"/>
              <w:rPr>
                <w:rFonts w:eastAsia="Times New Roman"/>
                <w:color w:val="000000"/>
                <w:sz w:val="26"/>
                <w:szCs w:val="26"/>
                <w:lang w:val="vi-VN"/>
              </w:rPr>
            </w:pPr>
            <w:r w:rsidRPr="00EF28DC">
              <w:rPr>
                <w:rFonts w:eastAsia="Times New Roman"/>
                <w:color w:val="000000"/>
                <w:sz w:val="26"/>
                <w:szCs w:val="26"/>
                <w:lang w:val="vi-VN"/>
              </w:rPr>
              <w:t xml:space="preserve">Chiều dài quang học là 10mm, </w:t>
            </w:r>
            <w:r w:rsidRPr="00EF28DC">
              <w:rPr>
                <w:sz w:val="26"/>
                <w:szCs w:val="26"/>
                <w:shd w:val="clear" w:color="auto" w:fill="FFFFFF"/>
                <w:lang w:val="vi-VN"/>
              </w:rPr>
              <w:t xml:space="preserve">Bước sóng đo được: 190nm - 2500mm, Kích thước: 45*12.5*12.5mm, </w:t>
            </w:r>
          </w:p>
        </w:tc>
        <w:tc>
          <w:tcPr>
            <w:tcW w:w="1134" w:type="dxa"/>
            <w:vAlign w:val="center"/>
          </w:tcPr>
          <w:p w14:paraId="3D182A50" w14:textId="77777777" w:rsidR="00682564" w:rsidRPr="00EF28DC" w:rsidRDefault="00682564" w:rsidP="009C4948">
            <w:pPr>
              <w:tabs>
                <w:tab w:val="left" w:pos="600"/>
                <w:tab w:val="center" w:pos="5161"/>
              </w:tabs>
              <w:spacing w:after="0" w:line="240" w:lineRule="auto"/>
              <w:rPr>
                <w:rFonts w:eastAsia=".VnTime"/>
                <w:sz w:val="26"/>
                <w:szCs w:val="26"/>
                <w:lang w:val="vi-VN"/>
              </w:rPr>
            </w:pPr>
          </w:p>
        </w:tc>
        <w:tc>
          <w:tcPr>
            <w:tcW w:w="850" w:type="dxa"/>
            <w:vAlign w:val="center"/>
          </w:tcPr>
          <w:p w14:paraId="631C106F" w14:textId="77777777" w:rsidR="00682564" w:rsidRPr="00EF28DC" w:rsidRDefault="00682564" w:rsidP="009C4948">
            <w:pPr>
              <w:jc w:val="center"/>
              <w:rPr>
                <w:bCs/>
                <w:sz w:val="26"/>
                <w:szCs w:val="26"/>
              </w:rPr>
            </w:pPr>
            <w:r w:rsidRPr="00EF28DC">
              <w:rPr>
                <w:bCs/>
                <w:sz w:val="26"/>
                <w:szCs w:val="26"/>
              </w:rPr>
              <w:t>Chiếc</w:t>
            </w:r>
          </w:p>
        </w:tc>
        <w:tc>
          <w:tcPr>
            <w:tcW w:w="993" w:type="dxa"/>
            <w:vAlign w:val="center"/>
          </w:tcPr>
          <w:p w14:paraId="46AF5634" w14:textId="77777777" w:rsidR="00682564" w:rsidRPr="00EF28DC" w:rsidRDefault="00682564" w:rsidP="009C4948">
            <w:pPr>
              <w:jc w:val="center"/>
              <w:rPr>
                <w:bCs/>
                <w:sz w:val="26"/>
                <w:szCs w:val="26"/>
              </w:rPr>
            </w:pPr>
            <w:r w:rsidRPr="00EF28DC">
              <w:rPr>
                <w:bCs/>
                <w:sz w:val="26"/>
                <w:szCs w:val="26"/>
              </w:rPr>
              <w:t>07</w:t>
            </w:r>
          </w:p>
        </w:tc>
        <w:tc>
          <w:tcPr>
            <w:tcW w:w="1418" w:type="dxa"/>
            <w:vAlign w:val="center"/>
          </w:tcPr>
          <w:p w14:paraId="4F8AE799" w14:textId="77777777" w:rsidR="00682564" w:rsidRPr="00EF28DC" w:rsidRDefault="00682564" w:rsidP="009C4948">
            <w:pPr>
              <w:tabs>
                <w:tab w:val="left" w:pos="600"/>
                <w:tab w:val="center" w:pos="5161"/>
              </w:tabs>
              <w:spacing w:after="0" w:line="240" w:lineRule="auto"/>
              <w:rPr>
                <w:rFonts w:eastAsia=".VnTime"/>
                <w:sz w:val="26"/>
                <w:szCs w:val="26"/>
              </w:rPr>
            </w:pPr>
            <w:r w:rsidRPr="00EF28DC">
              <w:rPr>
                <w:rFonts w:eastAsia=".VnTime"/>
                <w:sz w:val="26"/>
                <w:szCs w:val="26"/>
              </w:rPr>
              <w:t xml:space="preserve">Các chỉ tiêu đo quang </w:t>
            </w:r>
          </w:p>
        </w:tc>
      </w:tr>
      <w:tr w:rsidR="00682564" w:rsidRPr="00EF28DC" w14:paraId="6032D0AA" w14:textId="77777777" w:rsidTr="009C4948">
        <w:trPr>
          <w:trHeight w:val="397"/>
        </w:trPr>
        <w:tc>
          <w:tcPr>
            <w:tcW w:w="567" w:type="dxa"/>
            <w:vAlign w:val="center"/>
          </w:tcPr>
          <w:p w14:paraId="23AA8398" w14:textId="77777777" w:rsidR="00682564" w:rsidRPr="00EF28DC" w:rsidRDefault="00682564" w:rsidP="00682564">
            <w:pPr>
              <w:pStyle w:val="ListParagraph"/>
              <w:numPr>
                <w:ilvl w:val="0"/>
                <w:numId w:val="11"/>
              </w:numPr>
              <w:tabs>
                <w:tab w:val="left" w:pos="600"/>
                <w:tab w:val="center" w:pos="5161"/>
              </w:tabs>
              <w:spacing w:after="0" w:line="240" w:lineRule="auto"/>
              <w:jc w:val="center"/>
              <w:rPr>
                <w:rFonts w:ascii="Times New Roman" w:eastAsia=".VnTime" w:hAnsi="Times New Roman" w:cs="Times New Roman"/>
                <w:sz w:val="26"/>
                <w:szCs w:val="26"/>
              </w:rPr>
            </w:pPr>
          </w:p>
        </w:tc>
        <w:tc>
          <w:tcPr>
            <w:tcW w:w="2552" w:type="dxa"/>
            <w:vAlign w:val="center"/>
          </w:tcPr>
          <w:p w14:paraId="5F871E6E" w14:textId="77777777" w:rsidR="00682564" w:rsidRPr="00EF28DC" w:rsidRDefault="00682564" w:rsidP="009C4948">
            <w:pPr>
              <w:spacing w:after="0" w:line="240" w:lineRule="auto"/>
              <w:rPr>
                <w:rFonts w:eastAsia="Times New Roman"/>
                <w:color w:val="000000"/>
                <w:sz w:val="26"/>
                <w:szCs w:val="26"/>
                <w:lang w:val="vi-VN"/>
              </w:rPr>
            </w:pPr>
            <w:r w:rsidRPr="00EF28DC">
              <w:rPr>
                <w:rFonts w:eastAsia="Times New Roman"/>
                <w:color w:val="000000"/>
                <w:sz w:val="26"/>
                <w:szCs w:val="26"/>
                <w:lang w:val="vi-VN"/>
              </w:rPr>
              <w:t>Giấy lọc băng xanh</w:t>
            </w:r>
          </w:p>
        </w:tc>
        <w:tc>
          <w:tcPr>
            <w:tcW w:w="2693" w:type="dxa"/>
            <w:vAlign w:val="center"/>
          </w:tcPr>
          <w:p w14:paraId="5DA75559" w14:textId="77777777" w:rsidR="00682564" w:rsidRPr="00EF28DC" w:rsidRDefault="00682564" w:rsidP="009C4948">
            <w:pPr>
              <w:spacing w:after="0" w:line="240" w:lineRule="auto"/>
              <w:rPr>
                <w:rFonts w:eastAsia="Times New Roman"/>
                <w:color w:val="000000"/>
                <w:sz w:val="26"/>
                <w:szCs w:val="26"/>
                <w:lang w:val="fr-FR"/>
              </w:rPr>
            </w:pPr>
            <m:oMathPara>
              <m:oMath>
                <m:r>
                  <w:rPr>
                    <w:rFonts w:ascii="Cambria Math" w:eastAsia="Times New Roman" w:hAnsi="Cambria Math"/>
                    <w:color w:val="000000"/>
                    <w:sz w:val="26"/>
                    <w:szCs w:val="26"/>
                    <w:lang w:val="fr-FR"/>
                  </w:rPr>
                  <m:t>ø 11</m:t>
                </m:r>
              </m:oMath>
            </m:oMathPara>
          </w:p>
        </w:tc>
        <w:tc>
          <w:tcPr>
            <w:tcW w:w="1134" w:type="dxa"/>
            <w:vAlign w:val="center"/>
          </w:tcPr>
          <w:p w14:paraId="77822D0B" w14:textId="77777777" w:rsidR="00682564" w:rsidRPr="00EF28DC" w:rsidRDefault="00682564" w:rsidP="009C4948">
            <w:pPr>
              <w:tabs>
                <w:tab w:val="left" w:pos="600"/>
                <w:tab w:val="center" w:pos="5161"/>
              </w:tabs>
              <w:spacing w:after="0" w:line="240" w:lineRule="auto"/>
              <w:rPr>
                <w:rFonts w:eastAsia=".VnTime"/>
                <w:sz w:val="26"/>
                <w:szCs w:val="26"/>
                <w:lang w:val="fr-FR"/>
              </w:rPr>
            </w:pPr>
          </w:p>
        </w:tc>
        <w:tc>
          <w:tcPr>
            <w:tcW w:w="850" w:type="dxa"/>
            <w:vAlign w:val="center"/>
          </w:tcPr>
          <w:p w14:paraId="5806E68C" w14:textId="77777777" w:rsidR="00682564" w:rsidRPr="00EF28DC" w:rsidRDefault="00682564" w:rsidP="009C4948">
            <w:pPr>
              <w:jc w:val="center"/>
              <w:rPr>
                <w:bCs/>
                <w:sz w:val="26"/>
                <w:szCs w:val="26"/>
              </w:rPr>
            </w:pPr>
            <w:r w:rsidRPr="00EF28DC">
              <w:rPr>
                <w:bCs/>
                <w:sz w:val="26"/>
                <w:szCs w:val="26"/>
              </w:rPr>
              <w:t>Hộp</w:t>
            </w:r>
          </w:p>
        </w:tc>
        <w:tc>
          <w:tcPr>
            <w:tcW w:w="993" w:type="dxa"/>
            <w:vAlign w:val="center"/>
          </w:tcPr>
          <w:p w14:paraId="1BC763E6" w14:textId="77777777" w:rsidR="00682564" w:rsidRPr="00EF28DC" w:rsidRDefault="00682564" w:rsidP="009C4948">
            <w:pPr>
              <w:jc w:val="center"/>
              <w:rPr>
                <w:bCs/>
                <w:sz w:val="26"/>
                <w:szCs w:val="26"/>
              </w:rPr>
            </w:pPr>
            <w:r w:rsidRPr="00EF28DC">
              <w:rPr>
                <w:bCs/>
                <w:sz w:val="26"/>
                <w:szCs w:val="26"/>
              </w:rPr>
              <w:t>05</w:t>
            </w:r>
          </w:p>
        </w:tc>
        <w:tc>
          <w:tcPr>
            <w:tcW w:w="1418" w:type="dxa"/>
            <w:vAlign w:val="center"/>
          </w:tcPr>
          <w:p w14:paraId="4B503CA1" w14:textId="77777777" w:rsidR="00682564" w:rsidRPr="00EF28DC" w:rsidRDefault="00682564" w:rsidP="009C4948">
            <w:pPr>
              <w:tabs>
                <w:tab w:val="left" w:pos="600"/>
                <w:tab w:val="center" w:pos="5161"/>
              </w:tabs>
              <w:spacing w:after="0" w:line="240" w:lineRule="auto"/>
              <w:rPr>
                <w:rFonts w:eastAsia=".VnTime"/>
                <w:sz w:val="26"/>
                <w:szCs w:val="26"/>
                <w:lang w:val="fr-FR"/>
              </w:rPr>
            </w:pPr>
          </w:p>
        </w:tc>
      </w:tr>
    </w:tbl>
    <w:p w14:paraId="6254BA63" w14:textId="77777777" w:rsidR="005B0138" w:rsidRPr="005B0138" w:rsidRDefault="005B0138">
      <w:pPr>
        <w:spacing w:after="160" w:line="259" w:lineRule="auto"/>
        <w:rPr>
          <w:rFonts w:eastAsia="Times New Roman"/>
          <w:b/>
          <w:bCs/>
          <w:szCs w:val="28"/>
          <w:lang w:val="en-SG" w:eastAsia="en-SG"/>
        </w:rPr>
      </w:pPr>
      <w:r w:rsidRPr="005B0138">
        <w:rPr>
          <w:rFonts w:eastAsia="Times New Roman"/>
          <w:b/>
          <w:bCs/>
          <w:szCs w:val="28"/>
          <w:lang w:val="en-SG" w:eastAsia="en-SG"/>
        </w:rPr>
        <w:br w:type="page"/>
      </w:r>
    </w:p>
    <w:p w14:paraId="1DEB203E" w14:textId="51DE905A"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BÁO </w:t>
      </w:r>
      <w:proofErr w:type="gramStart"/>
      <w:r w:rsidRPr="005B0138">
        <w:rPr>
          <w:rFonts w:eastAsia="Times New Roman"/>
          <w:b/>
          <w:bCs/>
          <w:szCs w:val="28"/>
          <w:lang w:val="en-SG" w:eastAsia="en-SG"/>
        </w:rPr>
        <w:t>GIÁ</w:t>
      </w:r>
      <w:r w:rsidRPr="005B0138">
        <w:rPr>
          <w:rFonts w:eastAsia="Times New Roman"/>
          <w:b/>
          <w:bCs/>
          <w:szCs w:val="28"/>
          <w:vertAlign w:val="superscript"/>
          <w:lang w:val="en-SG" w:eastAsia="en-SG"/>
        </w:rPr>
        <w:t>(</w:t>
      </w:r>
      <w:proofErr w:type="gramEnd"/>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chúng tôi</w:t>
      </w:r>
      <w:proofErr w:type="gramStart"/>
      <w:r w:rsidRPr="005B0138">
        <w:rPr>
          <w:rFonts w:eastAsia="Times New Roman"/>
          <w:szCs w:val="28"/>
          <w:lang w:val="en-SG" w:eastAsia="en-SG"/>
        </w:rPr>
        <w:t>.....[</w:t>
      </w:r>
      <w:proofErr w:type="gramEnd"/>
      <w:r w:rsidRPr="005B0138">
        <w:rPr>
          <w:rFonts w:eastAsia="Times New Roman"/>
          <w:szCs w:val="28"/>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w:t>
      </w:r>
      <w:proofErr w:type="gramStart"/>
      <w:r w:rsidRPr="005B0138">
        <w:rPr>
          <w:sz w:val="28"/>
          <w:szCs w:val="28"/>
        </w:rPr>
        <w:t>ghi</w:t>
      </w:r>
      <w:proofErr w:type="gramEnd"/>
      <w:r w:rsidRPr="005B0138">
        <w:rPr>
          <w:sz w:val="28"/>
          <w:szCs w:val="28"/>
        </w:rPr>
        <w:t xml:space="preserve">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 Không đang trong quá trình thực hiện thủ tục giải thể hoặc bị </w:t>
      </w:r>
      <w:proofErr w:type="gramStart"/>
      <w:r w:rsidRPr="005B0138">
        <w:rPr>
          <w:sz w:val="28"/>
          <w:szCs w:val="28"/>
        </w:rPr>
        <w:t>thu</w:t>
      </w:r>
      <w:proofErr w:type="gramEnd"/>
      <w:r w:rsidRPr="005B0138">
        <w:rPr>
          <w:sz w:val="28"/>
          <w:szCs w:val="28"/>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 Giá trị của các thiết bị y tế nêu trong báo giá là phù hợp, không </w:t>
      </w:r>
      <w:proofErr w:type="gramStart"/>
      <w:r w:rsidRPr="005B0138">
        <w:rPr>
          <w:sz w:val="28"/>
          <w:szCs w:val="28"/>
        </w:rPr>
        <w:t>vi</w:t>
      </w:r>
      <w:proofErr w:type="gramEnd"/>
      <w:r w:rsidRPr="005B0138">
        <w:rPr>
          <w:sz w:val="28"/>
          <w:szCs w:val="28"/>
        </w:rPr>
        <w:t xml:space="preserve">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 xml:space="preserve">Đại diện hợp pháp của nhà cung </w:t>
      </w:r>
      <w:proofErr w:type="gramStart"/>
      <w:r w:rsidR="003E779E" w:rsidRPr="005B0138">
        <w:rPr>
          <w:rFonts w:eastAsia="Times New Roman"/>
          <w:b/>
          <w:bCs/>
          <w:szCs w:val="28"/>
          <w:lang w:val="en-SG" w:eastAsia="en-SG"/>
        </w:rPr>
        <w:t>cấp</w:t>
      </w:r>
      <w:r w:rsidR="003E779E" w:rsidRPr="005B0138">
        <w:rPr>
          <w:rFonts w:eastAsia="Times New Roman"/>
          <w:b/>
          <w:bCs/>
          <w:szCs w:val="28"/>
          <w:vertAlign w:val="superscript"/>
          <w:lang w:val="en-SG" w:eastAsia="en-SG"/>
        </w:rPr>
        <w:t>(</w:t>
      </w:r>
      <w:proofErr w:type="gramEnd"/>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w:t>
      </w:r>
      <w:proofErr w:type="gramStart"/>
      <w:r w:rsidRPr="005B0138">
        <w:rPr>
          <w:sz w:val="28"/>
          <w:szCs w:val="28"/>
        </w:rPr>
        <w:t>theo</w:t>
      </w:r>
      <w:proofErr w:type="gramEnd"/>
      <w:r w:rsidRPr="005B0138">
        <w:rPr>
          <w:sz w:val="28"/>
          <w:szCs w:val="28"/>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w:t>
      </w:r>
      <w:r w:rsidRPr="005B0138">
        <w:rPr>
          <w:sz w:val="28"/>
          <w:szCs w:val="28"/>
        </w:rPr>
        <w:lastRenderedPageBreak/>
        <w:t xml:space="preserve">này, hãng sản xuát, nhà cung cấp không phải ký tên, đóng dấu </w:t>
      </w:r>
      <w:proofErr w:type="gramStart"/>
      <w:r w:rsidRPr="005B0138">
        <w:rPr>
          <w:sz w:val="28"/>
          <w:szCs w:val="28"/>
        </w:rPr>
        <w:t>theo</w:t>
      </w:r>
      <w:proofErr w:type="gramEnd"/>
      <w:r w:rsidRPr="005B0138">
        <w:rPr>
          <w:sz w:val="28"/>
          <w:szCs w:val="28"/>
        </w:rPr>
        <w:t xml:space="preserve">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(2) Hãng sản xuất, nhà cung cấp ghi chủng loại thiết bị y tế </w:t>
      </w:r>
      <w:proofErr w:type="gramStart"/>
      <w:r w:rsidRPr="005B0138">
        <w:rPr>
          <w:sz w:val="28"/>
          <w:szCs w:val="28"/>
        </w:rPr>
        <w:t>theo</w:t>
      </w:r>
      <w:proofErr w:type="gramEnd"/>
      <w:r w:rsidRPr="005B0138">
        <w:rPr>
          <w:sz w:val="28"/>
          <w:szCs w:val="28"/>
        </w:rPr>
        <w:t xml:space="preserve">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(7) Hãng sản xuất, nhà cung cấp ghi cụ thể số lượng, khối lượng </w:t>
      </w:r>
      <w:proofErr w:type="gramStart"/>
      <w:r w:rsidRPr="005B0138">
        <w:rPr>
          <w:sz w:val="28"/>
          <w:szCs w:val="28"/>
        </w:rPr>
        <w:t>theo</w:t>
      </w:r>
      <w:proofErr w:type="gramEnd"/>
      <w:r w:rsidRPr="005B0138">
        <w:rPr>
          <w:sz w:val="28"/>
          <w:szCs w:val="28"/>
        </w:rPr>
        <w:t xml:space="preserve">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5B0138">
        <w:rPr>
          <w:sz w:val="28"/>
          <w:szCs w:val="28"/>
        </w:rPr>
        <w:t>theo</w:t>
      </w:r>
      <w:proofErr w:type="gramEnd"/>
      <w:r w:rsidRPr="005B0138">
        <w:rPr>
          <w:sz w:val="28"/>
          <w:szCs w:val="28"/>
        </w:rPr>
        <w:t xml:space="preserve">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5B0138">
        <w:rPr>
          <w:sz w:val="28"/>
          <w:szCs w:val="28"/>
        </w:rPr>
        <w:t>theo</w:t>
      </w:r>
      <w:proofErr w:type="gramEnd"/>
      <w:r w:rsidRPr="005B0138">
        <w:rPr>
          <w:sz w:val="28"/>
          <w:szCs w:val="28"/>
        </w:rPr>
        <w:t xml:space="preserve">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(12) Người đại diện </w:t>
      </w:r>
      <w:proofErr w:type="gramStart"/>
      <w:r w:rsidRPr="005B0138">
        <w:rPr>
          <w:sz w:val="28"/>
          <w:szCs w:val="28"/>
        </w:rPr>
        <w:t>theo</w:t>
      </w:r>
      <w:proofErr w:type="gramEnd"/>
      <w:r w:rsidRPr="005B0138">
        <w:rPr>
          <w:sz w:val="28"/>
          <w:szCs w:val="28"/>
        </w:rPr>
        <w:t xml:space="preserve"> pháp luật hoặc người được người đại diện theo pháp luật ủy quyền phải ký tên, đóng dấu (nếu có). Trường hợp ủy quyền, phải gửi kèm </w:t>
      </w:r>
      <w:proofErr w:type="gramStart"/>
      <w:r w:rsidRPr="005B0138">
        <w:rPr>
          <w:sz w:val="28"/>
          <w:szCs w:val="28"/>
        </w:rPr>
        <w:t>theo</w:t>
      </w:r>
      <w:proofErr w:type="gramEnd"/>
      <w:r w:rsidRPr="005B0138">
        <w:rPr>
          <w:sz w:val="28"/>
          <w:szCs w:val="28"/>
        </w:rPr>
        <w:t xml:space="preserve"> giấy ủy quyền ký báo giá. </w:t>
      </w:r>
      <w:proofErr w:type="gramStart"/>
      <w:r w:rsidRPr="005B0138">
        <w:rPr>
          <w:sz w:val="28"/>
          <w:szCs w:val="28"/>
        </w:rPr>
        <w:t>Trường hợp liên danh tham gia báo giá, đại diện hợp pháp của tất cả các thành viên liên danh phải ký tên, đóng dấu (nếu có) vào báo giá.</w:t>
      </w:r>
      <w:proofErr w:type="gramEnd"/>
    </w:p>
    <w:p w14:paraId="35F13879" w14:textId="77777777" w:rsidR="00406419" w:rsidRPr="005B0138" w:rsidRDefault="00406419" w:rsidP="00AE35EB">
      <w:pPr>
        <w:spacing w:after="0" w:line="240" w:lineRule="auto"/>
        <w:rPr>
          <w:b/>
          <w:bCs/>
          <w:szCs w:val="28"/>
        </w:rPr>
      </w:pPr>
    </w:p>
    <w:sectPr w:rsidR="00406419" w:rsidRPr="005B0138" w:rsidSect="008B1F31">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50706"/>
    <w:rsid w:val="00161A26"/>
    <w:rsid w:val="001917C7"/>
    <w:rsid w:val="00207CEB"/>
    <w:rsid w:val="00234469"/>
    <w:rsid w:val="002767E8"/>
    <w:rsid w:val="00286A40"/>
    <w:rsid w:val="002F3FF0"/>
    <w:rsid w:val="00320D0A"/>
    <w:rsid w:val="003443E5"/>
    <w:rsid w:val="0034448A"/>
    <w:rsid w:val="003C433F"/>
    <w:rsid w:val="003C5B7B"/>
    <w:rsid w:val="003D5668"/>
    <w:rsid w:val="003E5E64"/>
    <w:rsid w:val="003E779E"/>
    <w:rsid w:val="00406419"/>
    <w:rsid w:val="00475D5A"/>
    <w:rsid w:val="004B4DA7"/>
    <w:rsid w:val="004D5EFD"/>
    <w:rsid w:val="004F3DCF"/>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515FF"/>
    <w:rsid w:val="00893EE5"/>
    <w:rsid w:val="008B1F31"/>
    <w:rsid w:val="009276D2"/>
    <w:rsid w:val="00963FC5"/>
    <w:rsid w:val="009F2790"/>
    <w:rsid w:val="00A25C12"/>
    <w:rsid w:val="00A26E9D"/>
    <w:rsid w:val="00A2771B"/>
    <w:rsid w:val="00A578D5"/>
    <w:rsid w:val="00A667E8"/>
    <w:rsid w:val="00A9001A"/>
    <w:rsid w:val="00AD3EEF"/>
    <w:rsid w:val="00AD7A7C"/>
    <w:rsid w:val="00AE35EB"/>
    <w:rsid w:val="00B45C6F"/>
    <w:rsid w:val="00B630F5"/>
    <w:rsid w:val="00B809A1"/>
    <w:rsid w:val="00B83EAA"/>
    <w:rsid w:val="00BA0E5B"/>
    <w:rsid w:val="00C06E2B"/>
    <w:rsid w:val="00C337BD"/>
    <w:rsid w:val="00CF5F64"/>
    <w:rsid w:val="00D27B8D"/>
    <w:rsid w:val="00D457A0"/>
    <w:rsid w:val="00D54F03"/>
    <w:rsid w:val="00D761F7"/>
    <w:rsid w:val="00DB5A5E"/>
    <w:rsid w:val="00DE46BB"/>
    <w:rsid w:val="00DE5EBA"/>
    <w:rsid w:val="00E167F1"/>
    <w:rsid w:val="00E23223"/>
    <w:rsid w:val="00E6770F"/>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2023-09-29T09:06:00Z</cp:lastPrinted>
  <dcterms:created xsi:type="dcterms:W3CDTF">2023-09-29T09:07:00Z</dcterms:created>
  <dcterms:modified xsi:type="dcterms:W3CDTF">2023-09-29T09:07:00Z</dcterms:modified>
</cp:coreProperties>
</file>